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964" w:type="dxa"/>
        <w:tblInd w:w="-297" w:type="dxa"/>
        <w:tblLayout w:type="fixed"/>
        <w:tblLook w:val="0000" w:firstRow="0" w:lastRow="0" w:firstColumn="0" w:lastColumn="0" w:noHBand="0" w:noVBand="0"/>
      </w:tblPr>
      <w:tblGrid>
        <w:gridCol w:w="236"/>
        <w:gridCol w:w="164"/>
        <w:gridCol w:w="589"/>
        <w:gridCol w:w="721"/>
        <w:gridCol w:w="490"/>
        <w:gridCol w:w="188"/>
        <w:gridCol w:w="392"/>
        <w:gridCol w:w="208"/>
        <w:gridCol w:w="405"/>
        <w:gridCol w:w="7"/>
        <w:gridCol w:w="388"/>
        <w:gridCol w:w="212"/>
        <w:gridCol w:w="1444"/>
        <w:gridCol w:w="56"/>
        <w:gridCol w:w="236"/>
        <w:gridCol w:w="264"/>
        <w:gridCol w:w="100"/>
        <w:gridCol w:w="144"/>
        <w:gridCol w:w="449"/>
        <w:gridCol w:w="7"/>
        <w:gridCol w:w="32"/>
        <w:gridCol w:w="168"/>
        <w:gridCol w:w="36"/>
        <w:gridCol w:w="141"/>
        <w:gridCol w:w="323"/>
        <w:gridCol w:w="20"/>
        <w:gridCol w:w="417"/>
        <w:gridCol w:w="299"/>
        <w:gridCol w:w="11"/>
        <w:gridCol w:w="53"/>
        <w:gridCol w:w="140"/>
        <w:gridCol w:w="237"/>
        <w:gridCol w:w="236"/>
        <w:gridCol w:w="24"/>
        <w:gridCol w:w="663"/>
        <w:gridCol w:w="777"/>
        <w:gridCol w:w="600"/>
        <w:gridCol w:w="243"/>
        <w:gridCol w:w="1948"/>
        <w:gridCol w:w="1948"/>
        <w:gridCol w:w="1948"/>
      </w:tblGrid>
      <w:tr w:rsidR="009C5839" w:rsidRPr="00B31B0A" w:rsidTr="00D92D6E">
        <w:trPr>
          <w:gridAfter w:val="3"/>
          <w:wAfter w:w="5844" w:type="dxa"/>
          <w:cantSplit/>
          <w:trHeight w:val="242"/>
        </w:trPr>
        <w:tc>
          <w:tcPr>
            <w:tcW w:w="11120" w:type="dxa"/>
            <w:gridSpan w:val="38"/>
            <w:tcBorders>
              <w:top w:val="single" w:sz="4" w:space="0" w:color="auto"/>
              <w:left w:val="single" w:sz="4" w:space="0" w:color="auto"/>
              <w:bottom w:val="single" w:sz="4" w:space="0" w:color="auto"/>
              <w:right w:val="single" w:sz="4" w:space="0" w:color="auto"/>
            </w:tcBorders>
          </w:tcPr>
          <w:p w:rsidR="000A4641" w:rsidRDefault="000A4641" w:rsidP="000A4641">
            <w:pPr>
              <w:widowControl/>
              <w:tabs>
                <w:tab w:val="center" w:pos="5892"/>
                <w:tab w:val="left" w:pos="9492"/>
              </w:tabs>
              <w:ind w:right="-108"/>
              <w:rPr>
                <w:rFonts w:cs="Arial"/>
                <w:b/>
                <w:sz w:val="26"/>
              </w:rPr>
            </w:pPr>
            <w:r>
              <w:rPr>
                <w:rFonts w:cs="Arial"/>
                <w:b/>
                <w:sz w:val="26"/>
              </w:rPr>
              <w:t>CHEMICAL, FOOD &amp; PHARMACEUTICAL</w:t>
            </w:r>
            <w:r w:rsidR="009C5839" w:rsidRPr="00B31B0A">
              <w:rPr>
                <w:rFonts w:cs="Arial"/>
                <w:b/>
                <w:sz w:val="26"/>
              </w:rPr>
              <w:t xml:space="preserve"> TESTING REQUISITION</w:t>
            </w:r>
          </w:p>
          <w:p w:rsidR="009C5839" w:rsidRPr="009C69EA" w:rsidRDefault="000A4641" w:rsidP="000A4641">
            <w:pPr>
              <w:widowControl/>
              <w:tabs>
                <w:tab w:val="center" w:pos="5892"/>
                <w:tab w:val="left" w:pos="9492"/>
              </w:tabs>
              <w:ind w:right="-108"/>
              <w:rPr>
                <w:rFonts w:cs="Arial"/>
                <w:b/>
                <w:sz w:val="14"/>
              </w:rPr>
            </w:pPr>
            <w:r>
              <w:rPr>
                <w:rFonts w:cs="Arial"/>
                <w:sz w:val="18"/>
                <w:szCs w:val="18"/>
              </w:rPr>
              <w:t>Quotation Ref: CF</w:t>
            </w:r>
            <w:r w:rsidR="009C5839" w:rsidRPr="00B31B0A">
              <w:rPr>
                <w:rFonts w:cs="Arial"/>
                <w:sz w:val="18"/>
                <w:szCs w:val="18"/>
              </w:rPr>
              <w:t>D/ QUOT/</w:t>
            </w:r>
            <w:r w:rsidR="00D92D6E" w:rsidRPr="00B31B0A">
              <w:rPr>
                <w:rFonts w:cs="Arial"/>
                <w:sz w:val="16"/>
              </w:rPr>
              <w:fldChar w:fldCharType="begin">
                <w:ffData>
                  <w:name w:val="Text29"/>
                  <w:enabled/>
                  <w:calcOnExit w:val="0"/>
                  <w:textInput/>
                </w:ffData>
              </w:fldChar>
            </w:r>
            <w:r w:rsidR="00D92D6E" w:rsidRPr="00B31B0A">
              <w:rPr>
                <w:rFonts w:cs="Arial"/>
                <w:sz w:val="16"/>
              </w:rPr>
              <w:instrText xml:space="preserve"> FORMTEXT </w:instrText>
            </w:r>
            <w:r w:rsidR="00D92D6E" w:rsidRPr="00B31B0A">
              <w:rPr>
                <w:rFonts w:cs="Arial"/>
                <w:sz w:val="16"/>
              </w:rPr>
            </w:r>
            <w:r w:rsidR="00D92D6E" w:rsidRPr="00B31B0A">
              <w:rPr>
                <w:rFonts w:cs="Arial"/>
                <w:sz w:val="16"/>
              </w:rPr>
              <w:fldChar w:fldCharType="separate"/>
            </w:r>
            <w:bookmarkStart w:id="0" w:name="_GoBack"/>
            <w:r w:rsidR="00D92D6E">
              <w:rPr>
                <w:rFonts w:cs="Arial"/>
                <w:sz w:val="16"/>
              </w:rPr>
              <w:t> </w:t>
            </w:r>
            <w:r w:rsidR="00D92D6E">
              <w:rPr>
                <w:rFonts w:cs="Arial"/>
                <w:sz w:val="16"/>
              </w:rPr>
              <w:t> </w:t>
            </w:r>
            <w:r w:rsidR="00D92D6E">
              <w:rPr>
                <w:rFonts w:cs="Arial"/>
                <w:sz w:val="16"/>
              </w:rPr>
              <w:t> </w:t>
            </w:r>
            <w:r w:rsidR="00D92D6E">
              <w:rPr>
                <w:rFonts w:cs="Arial"/>
                <w:sz w:val="16"/>
              </w:rPr>
              <w:t> </w:t>
            </w:r>
            <w:r w:rsidR="00D92D6E">
              <w:rPr>
                <w:rFonts w:cs="Arial"/>
                <w:sz w:val="16"/>
              </w:rPr>
              <w:t> </w:t>
            </w:r>
            <w:bookmarkEnd w:id="0"/>
            <w:r w:rsidR="00D92D6E" w:rsidRPr="00B31B0A">
              <w:rPr>
                <w:rFonts w:cs="Arial"/>
                <w:sz w:val="16"/>
              </w:rPr>
              <w:fldChar w:fldCharType="end"/>
            </w:r>
            <w:r w:rsidR="009C5839" w:rsidRPr="00B31B0A">
              <w:rPr>
                <w:rFonts w:cs="Arial"/>
              </w:rPr>
              <w:tab/>
            </w:r>
            <w:r w:rsidR="00DB5D42">
              <w:rPr>
                <w:rFonts w:cs="Arial"/>
              </w:rPr>
              <w:t xml:space="preserve">      </w:t>
            </w:r>
            <w:r>
              <w:rPr>
                <w:rFonts w:cs="Arial"/>
              </w:rPr>
              <w:t>CFD</w:t>
            </w:r>
            <w:r w:rsidR="00BF5715">
              <w:rPr>
                <w:rFonts w:cs="Arial"/>
                <w:b/>
                <w:sz w:val="14"/>
              </w:rPr>
              <w:t>_</w:t>
            </w:r>
            <w:r w:rsidR="00DB5D42" w:rsidRPr="00B31B0A">
              <w:rPr>
                <w:rFonts w:cs="Arial"/>
                <w:sz w:val="16"/>
              </w:rPr>
              <w:fldChar w:fldCharType="begin">
                <w:ffData>
                  <w:name w:val="Text29"/>
                  <w:enabled/>
                  <w:calcOnExit w:val="0"/>
                  <w:textInput/>
                </w:ffData>
              </w:fldChar>
            </w:r>
            <w:r w:rsidR="00DB5D42" w:rsidRPr="00B31B0A">
              <w:rPr>
                <w:rFonts w:cs="Arial"/>
                <w:sz w:val="16"/>
              </w:rPr>
              <w:instrText xml:space="preserve"> FORMTEXT </w:instrText>
            </w:r>
            <w:r w:rsidR="00DB5D42" w:rsidRPr="00B31B0A">
              <w:rPr>
                <w:rFonts w:cs="Arial"/>
                <w:sz w:val="16"/>
              </w:rPr>
            </w:r>
            <w:r w:rsidR="00DB5D42" w:rsidRPr="00B31B0A">
              <w:rPr>
                <w:rFonts w:cs="Arial"/>
                <w:sz w:val="16"/>
              </w:rPr>
              <w:fldChar w:fldCharType="separate"/>
            </w:r>
            <w:r w:rsidR="00DB5D42">
              <w:rPr>
                <w:rFonts w:cs="Arial"/>
                <w:sz w:val="16"/>
              </w:rPr>
              <w:t> </w:t>
            </w:r>
            <w:r w:rsidR="00DB5D42">
              <w:rPr>
                <w:rFonts w:cs="Arial"/>
                <w:sz w:val="16"/>
              </w:rPr>
              <w:t> </w:t>
            </w:r>
            <w:r w:rsidR="00DB5D42">
              <w:rPr>
                <w:rFonts w:cs="Arial"/>
                <w:sz w:val="16"/>
              </w:rPr>
              <w:t> </w:t>
            </w:r>
            <w:r w:rsidR="00DB5D42">
              <w:rPr>
                <w:rFonts w:cs="Arial"/>
                <w:sz w:val="16"/>
              </w:rPr>
              <w:t> </w:t>
            </w:r>
            <w:r w:rsidR="00DB5D42">
              <w:rPr>
                <w:rFonts w:cs="Arial"/>
                <w:sz w:val="16"/>
              </w:rPr>
              <w:t> </w:t>
            </w:r>
            <w:r w:rsidR="00DB5D42" w:rsidRPr="00B31B0A">
              <w:rPr>
                <w:rFonts w:cs="Arial"/>
                <w:sz w:val="16"/>
              </w:rPr>
              <w:fldChar w:fldCharType="end"/>
            </w:r>
          </w:p>
        </w:tc>
      </w:tr>
      <w:tr w:rsidR="00236929" w:rsidRPr="00B31B0A" w:rsidTr="00D92D6E">
        <w:trPr>
          <w:gridAfter w:val="3"/>
          <w:wAfter w:w="5844" w:type="dxa"/>
          <w:cantSplit/>
          <w:trHeight w:val="219"/>
        </w:trPr>
        <w:tc>
          <w:tcPr>
            <w:tcW w:w="5736" w:type="dxa"/>
            <w:gridSpan w:val="15"/>
            <w:tcBorders>
              <w:top w:val="single" w:sz="4" w:space="0" w:color="auto"/>
              <w:left w:val="single" w:sz="4" w:space="0" w:color="auto"/>
              <w:bottom w:val="single" w:sz="4" w:space="0" w:color="auto"/>
            </w:tcBorders>
            <w:vAlign w:val="center"/>
          </w:tcPr>
          <w:p w:rsidR="00236929" w:rsidRPr="00B31B0A" w:rsidRDefault="00236929">
            <w:pPr>
              <w:pStyle w:val="NormalIndent"/>
              <w:ind w:leftChars="-40" w:left="-80"/>
              <w:rPr>
                <w:rFonts w:cs="Arial"/>
                <w:sz w:val="18"/>
                <w:szCs w:val="18"/>
              </w:rPr>
            </w:pPr>
            <w:r>
              <w:rPr>
                <w:rFonts w:cs="Arial"/>
                <w:b/>
                <w:bCs/>
                <w:sz w:val="16"/>
              </w:rPr>
              <w:t xml:space="preserve">Pick-up Service Tel: +84 </w:t>
            </w:r>
            <w:r w:rsidR="0055217F">
              <w:rPr>
                <w:rFonts w:cs="Arial"/>
                <w:b/>
                <w:bCs/>
                <w:sz w:val="16"/>
              </w:rPr>
              <w:t>2</w:t>
            </w:r>
            <w:r>
              <w:rPr>
                <w:rFonts w:cs="Arial"/>
                <w:b/>
                <w:bCs/>
                <w:sz w:val="16"/>
              </w:rPr>
              <w:t>8 5448 2080</w:t>
            </w:r>
          </w:p>
        </w:tc>
        <w:tc>
          <w:tcPr>
            <w:tcW w:w="5384" w:type="dxa"/>
            <w:gridSpan w:val="23"/>
            <w:tcBorders>
              <w:top w:val="single" w:sz="4" w:space="0" w:color="auto"/>
              <w:left w:val="single" w:sz="4" w:space="0" w:color="auto"/>
              <w:bottom w:val="single" w:sz="4" w:space="0" w:color="auto"/>
              <w:right w:val="single" w:sz="4" w:space="0" w:color="auto"/>
            </w:tcBorders>
            <w:shd w:val="pct20" w:color="auto" w:fill="FFFFFF"/>
            <w:vAlign w:val="center"/>
          </w:tcPr>
          <w:p w:rsidR="00236929" w:rsidRPr="00B31B0A" w:rsidRDefault="00236929">
            <w:pPr>
              <w:jc w:val="center"/>
              <w:rPr>
                <w:rFonts w:cs="Arial"/>
                <w:sz w:val="22"/>
              </w:rPr>
            </w:pPr>
            <w:r w:rsidRPr="00B31B0A">
              <w:rPr>
                <w:rFonts w:cs="Arial"/>
                <w:b/>
                <w:sz w:val="22"/>
              </w:rPr>
              <w:t>For Office Use</w:t>
            </w:r>
          </w:p>
        </w:tc>
      </w:tr>
      <w:tr w:rsidR="009C5839" w:rsidRPr="00B31B0A" w:rsidTr="00D92D6E">
        <w:trPr>
          <w:gridAfter w:val="3"/>
          <w:wAfter w:w="5844" w:type="dxa"/>
          <w:cantSplit/>
          <w:trHeight w:val="65"/>
        </w:trPr>
        <w:tc>
          <w:tcPr>
            <w:tcW w:w="1710" w:type="dxa"/>
            <w:gridSpan w:val="4"/>
            <w:vMerge w:val="restart"/>
            <w:tcBorders>
              <w:left w:val="single" w:sz="4" w:space="0" w:color="auto"/>
            </w:tcBorders>
            <w:vAlign w:val="bottom"/>
          </w:tcPr>
          <w:p w:rsidR="009C5839" w:rsidRPr="00B31B0A" w:rsidRDefault="008E410D">
            <w:pPr>
              <w:widowControl/>
              <w:ind w:leftChars="-4" w:left="-1" w:hangingChars="4" w:hanging="7"/>
              <w:rPr>
                <w:rFonts w:cs="Arial"/>
                <w:sz w:val="16"/>
              </w:rPr>
            </w:pPr>
            <w:r>
              <w:rPr>
                <w:rFonts w:cs="Arial"/>
                <w:b/>
                <w:sz w:val="18"/>
              </w:rPr>
              <w:t>Applicant</w:t>
            </w:r>
            <w:r w:rsidR="009C5839" w:rsidRPr="00B31B0A">
              <w:rPr>
                <w:rFonts w:cs="Arial"/>
                <w:b/>
                <w:sz w:val="18"/>
              </w:rPr>
              <w:t>:</w:t>
            </w:r>
          </w:p>
        </w:tc>
        <w:bookmarkStart w:id="1" w:name="Text29"/>
        <w:tc>
          <w:tcPr>
            <w:tcW w:w="3790" w:type="dxa"/>
            <w:gridSpan w:val="10"/>
            <w:vMerge w:val="restart"/>
            <w:tcBorders>
              <w:left w:val="nil"/>
              <w:bottom w:val="single" w:sz="4" w:space="0" w:color="auto"/>
            </w:tcBorders>
            <w:vAlign w:val="bottom"/>
          </w:tcPr>
          <w:p w:rsidR="009C5839" w:rsidRPr="00B31B0A" w:rsidRDefault="009C5839" w:rsidP="005A06D1">
            <w:pPr>
              <w:widowControl/>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5A06D1">
              <w:rPr>
                <w:rFonts w:cs="Arial"/>
                <w:sz w:val="16"/>
              </w:rPr>
              <w:t> </w:t>
            </w:r>
            <w:r w:rsidR="005A06D1">
              <w:rPr>
                <w:rFonts w:cs="Arial"/>
                <w:sz w:val="16"/>
              </w:rPr>
              <w:t> </w:t>
            </w:r>
            <w:r w:rsidR="005A06D1">
              <w:rPr>
                <w:rFonts w:cs="Arial"/>
                <w:sz w:val="16"/>
              </w:rPr>
              <w:t> </w:t>
            </w:r>
            <w:r w:rsidR="005A06D1">
              <w:rPr>
                <w:rFonts w:cs="Arial"/>
                <w:sz w:val="16"/>
              </w:rPr>
              <w:t> </w:t>
            </w:r>
            <w:r w:rsidR="005A06D1">
              <w:rPr>
                <w:rFonts w:cs="Arial"/>
                <w:sz w:val="16"/>
              </w:rPr>
              <w:t> </w:t>
            </w:r>
            <w:r w:rsidRPr="00B31B0A">
              <w:rPr>
                <w:rFonts w:cs="Arial"/>
                <w:sz w:val="16"/>
              </w:rPr>
              <w:fldChar w:fldCharType="end"/>
            </w:r>
            <w:bookmarkEnd w:id="1"/>
          </w:p>
        </w:tc>
        <w:tc>
          <w:tcPr>
            <w:tcW w:w="236" w:type="dxa"/>
            <w:vMerge w:val="restart"/>
            <w:tcBorders>
              <w:left w:val="nil"/>
            </w:tcBorders>
            <w:vAlign w:val="bottom"/>
          </w:tcPr>
          <w:p w:rsidR="009C5839" w:rsidRPr="00B31B0A" w:rsidRDefault="009C5839">
            <w:pPr>
              <w:widowControl/>
              <w:rPr>
                <w:rFonts w:cs="Arial"/>
                <w:sz w:val="16"/>
              </w:rPr>
            </w:pPr>
          </w:p>
        </w:tc>
        <w:tc>
          <w:tcPr>
            <w:tcW w:w="964" w:type="dxa"/>
            <w:gridSpan w:val="5"/>
            <w:tcBorders>
              <w:top w:val="single" w:sz="4" w:space="0" w:color="auto"/>
              <w:left w:val="single" w:sz="4" w:space="0" w:color="auto"/>
            </w:tcBorders>
            <w:vAlign w:val="bottom"/>
          </w:tcPr>
          <w:p w:rsidR="009C5839" w:rsidRPr="00B31B0A" w:rsidRDefault="008E410D">
            <w:pPr>
              <w:widowControl/>
              <w:tabs>
                <w:tab w:val="left" w:pos="920"/>
                <w:tab w:val="left" w:pos="2552"/>
              </w:tabs>
              <w:jc w:val="right"/>
              <w:rPr>
                <w:rFonts w:cs="Arial"/>
                <w:sz w:val="16"/>
              </w:rPr>
            </w:pPr>
            <w:r>
              <w:rPr>
                <w:rFonts w:cs="Arial"/>
                <w:sz w:val="16"/>
              </w:rPr>
              <w:t>Job No.</w:t>
            </w:r>
            <w:r w:rsidR="009C5839" w:rsidRPr="00B31B0A">
              <w:rPr>
                <w:rFonts w:cs="Arial"/>
                <w:sz w:val="16"/>
              </w:rPr>
              <w:t>:</w:t>
            </w:r>
          </w:p>
        </w:tc>
        <w:tc>
          <w:tcPr>
            <w:tcW w:w="1500" w:type="dxa"/>
            <w:gridSpan w:val="10"/>
            <w:tcBorders>
              <w:top w:val="single" w:sz="4" w:space="0" w:color="auto"/>
              <w:bottom w:val="single" w:sz="4" w:space="0" w:color="auto"/>
            </w:tcBorders>
            <w:vAlign w:val="bottom"/>
          </w:tcPr>
          <w:p w:rsidR="009C5839" w:rsidRPr="00B31B0A" w:rsidRDefault="00D92D6E">
            <w:pPr>
              <w:widowControl/>
              <w:tabs>
                <w:tab w:val="left" w:pos="2732"/>
              </w:tabs>
              <w:jc w:val="both"/>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Pr>
                <w:rFonts w:cs="Arial"/>
                <w:sz w:val="16"/>
              </w:rPr>
              <w:t> </w:t>
            </w:r>
            <w:r>
              <w:rPr>
                <w:rFonts w:cs="Arial"/>
                <w:sz w:val="16"/>
              </w:rPr>
              <w:t> </w:t>
            </w:r>
            <w:r>
              <w:rPr>
                <w:rFonts w:cs="Arial"/>
                <w:sz w:val="16"/>
              </w:rPr>
              <w:t> </w:t>
            </w:r>
            <w:r>
              <w:rPr>
                <w:rFonts w:cs="Arial"/>
                <w:sz w:val="16"/>
              </w:rPr>
              <w:t> </w:t>
            </w:r>
            <w:r>
              <w:rPr>
                <w:rFonts w:cs="Arial"/>
                <w:sz w:val="16"/>
              </w:rPr>
              <w:t> </w:t>
            </w:r>
            <w:r w:rsidRPr="00B31B0A">
              <w:rPr>
                <w:rFonts w:cs="Arial"/>
                <w:sz w:val="16"/>
              </w:rPr>
              <w:fldChar w:fldCharType="end"/>
            </w:r>
          </w:p>
        </w:tc>
        <w:tc>
          <w:tcPr>
            <w:tcW w:w="1300" w:type="dxa"/>
            <w:gridSpan w:val="5"/>
            <w:tcBorders>
              <w:top w:val="single" w:sz="4" w:space="0" w:color="auto"/>
            </w:tcBorders>
            <w:vAlign w:val="bottom"/>
          </w:tcPr>
          <w:p w:rsidR="009C5839" w:rsidRPr="00B31B0A" w:rsidRDefault="008E410D">
            <w:pPr>
              <w:widowControl/>
              <w:tabs>
                <w:tab w:val="left" w:pos="1084"/>
                <w:tab w:val="left" w:pos="2552"/>
              </w:tabs>
              <w:jc w:val="both"/>
              <w:rPr>
                <w:rFonts w:cs="Arial"/>
                <w:sz w:val="16"/>
              </w:rPr>
            </w:pPr>
            <w:r>
              <w:rPr>
                <w:rFonts w:cs="Arial"/>
                <w:sz w:val="16"/>
              </w:rPr>
              <w:t>Customer No.</w:t>
            </w:r>
            <w:r w:rsidR="009C5839" w:rsidRPr="00B31B0A">
              <w:rPr>
                <w:rFonts w:cs="Arial"/>
                <w:sz w:val="16"/>
              </w:rPr>
              <w:t>:</w:t>
            </w:r>
          </w:p>
        </w:tc>
        <w:tc>
          <w:tcPr>
            <w:tcW w:w="1377" w:type="dxa"/>
            <w:gridSpan w:val="2"/>
            <w:tcBorders>
              <w:top w:val="single" w:sz="4" w:space="0" w:color="auto"/>
              <w:bottom w:val="single" w:sz="4" w:space="0" w:color="auto"/>
            </w:tcBorders>
            <w:vAlign w:val="bottom"/>
          </w:tcPr>
          <w:p w:rsidR="009C5839" w:rsidRPr="00B31B0A" w:rsidRDefault="00D92D6E">
            <w:pPr>
              <w:widowControl/>
              <w:tabs>
                <w:tab w:val="left" w:pos="2732"/>
              </w:tabs>
              <w:jc w:val="both"/>
              <w:rPr>
                <w:rFonts w:cs="Arial"/>
                <w:sz w:val="16"/>
              </w:rPr>
            </w:pPr>
            <w:r w:rsidRPr="00B31B0A">
              <w:rPr>
                <w:rFonts w:cs="Arial"/>
                <w:sz w:val="16"/>
              </w:rPr>
              <w:fldChar w:fldCharType="begin">
                <w:ffData>
                  <w:name w:val="Text29"/>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Pr>
                <w:rFonts w:cs="Arial"/>
                <w:sz w:val="16"/>
              </w:rPr>
              <w:t> </w:t>
            </w:r>
            <w:r>
              <w:rPr>
                <w:rFonts w:cs="Arial"/>
                <w:sz w:val="16"/>
              </w:rPr>
              <w:t> </w:t>
            </w:r>
            <w:r>
              <w:rPr>
                <w:rFonts w:cs="Arial"/>
                <w:sz w:val="16"/>
              </w:rPr>
              <w:t> </w:t>
            </w:r>
            <w:r>
              <w:rPr>
                <w:rFonts w:cs="Arial"/>
                <w:sz w:val="16"/>
              </w:rPr>
              <w:t> </w:t>
            </w:r>
            <w:r>
              <w:rPr>
                <w:rFonts w:cs="Arial"/>
                <w:sz w:val="16"/>
              </w:rPr>
              <w:t> </w:t>
            </w:r>
            <w:r w:rsidRPr="00B31B0A">
              <w:rPr>
                <w:rFonts w:cs="Arial"/>
                <w:sz w:val="16"/>
              </w:rPr>
              <w:fldChar w:fldCharType="end"/>
            </w:r>
          </w:p>
        </w:tc>
        <w:tc>
          <w:tcPr>
            <w:tcW w:w="243" w:type="dxa"/>
            <w:tcBorders>
              <w:top w:val="single" w:sz="4" w:space="0" w:color="auto"/>
              <w:right w:val="single" w:sz="4" w:space="0" w:color="auto"/>
            </w:tcBorders>
            <w:vAlign w:val="bottom"/>
          </w:tcPr>
          <w:p w:rsidR="009C5839" w:rsidRPr="00B31B0A" w:rsidRDefault="009C5839">
            <w:pPr>
              <w:widowControl/>
              <w:tabs>
                <w:tab w:val="left" w:pos="2552"/>
              </w:tabs>
              <w:ind w:right="-91"/>
              <w:jc w:val="both"/>
              <w:rPr>
                <w:rFonts w:cs="Arial"/>
                <w:sz w:val="16"/>
              </w:rPr>
            </w:pPr>
          </w:p>
        </w:tc>
      </w:tr>
      <w:tr w:rsidR="009C5839" w:rsidRPr="00B31B0A" w:rsidTr="00D92D6E">
        <w:trPr>
          <w:gridAfter w:val="3"/>
          <w:wAfter w:w="5844" w:type="dxa"/>
          <w:cantSplit/>
          <w:trHeight w:hRule="exact" w:val="91"/>
        </w:trPr>
        <w:tc>
          <w:tcPr>
            <w:tcW w:w="1710" w:type="dxa"/>
            <w:gridSpan w:val="4"/>
            <w:vMerge/>
            <w:tcBorders>
              <w:left w:val="single" w:sz="4" w:space="0" w:color="auto"/>
            </w:tcBorders>
            <w:vAlign w:val="bottom"/>
          </w:tcPr>
          <w:p w:rsidR="009C5839" w:rsidRPr="00B31B0A" w:rsidRDefault="009C5839">
            <w:pPr>
              <w:pStyle w:val="NormalIndent"/>
              <w:ind w:leftChars="-4" w:left="-2" w:hangingChars="4" w:hanging="6"/>
              <w:rPr>
                <w:rFonts w:cs="Arial"/>
                <w:sz w:val="16"/>
              </w:rPr>
            </w:pPr>
          </w:p>
        </w:tc>
        <w:tc>
          <w:tcPr>
            <w:tcW w:w="3790" w:type="dxa"/>
            <w:gridSpan w:val="10"/>
            <w:vMerge/>
            <w:tcBorders>
              <w:left w:val="nil"/>
              <w:bottom w:val="single" w:sz="4" w:space="0" w:color="auto"/>
            </w:tcBorders>
            <w:vAlign w:val="bottom"/>
          </w:tcPr>
          <w:p w:rsidR="009C5839" w:rsidRPr="00B31B0A" w:rsidRDefault="009C5839">
            <w:pPr>
              <w:pStyle w:val="NormalIndent"/>
              <w:ind w:left="0"/>
              <w:rPr>
                <w:rFonts w:cs="Arial"/>
                <w:sz w:val="16"/>
              </w:rPr>
            </w:pPr>
          </w:p>
        </w:tc>
        <w:tc>
          <w:tcPr>
            <w:tcW w:w="236" w:type="dxa"/>
            <w:vMerge/>
            <w:tcBorders>
              <w:left w:val="nil"/>
            </w:tcBorders>
            <w:vAlign w:val="bottom"/>
          </w:tcPr>
          <w:p w:rsidR="009C5839" w:rsidRPr="00B31B0A" w:rsidRDefault="009C5839">
            <w:pPr>
              <w:pStyle w:val="NormalIndent"/>
              <w:ind w:left="0"/>
              <w:rPr>
                <w:rFonts w:cs="Arial"/>
                <w:sz w:val="16"/>
              </w:rPr>
            </w:pPr>
          </w:p>
        </w:tc>
        <w:tc>
          <w:tcPr>
            <w:tcW w:w="964" w:type="dxa"/>
            <w:gridSpan w:val="5"/>
            <w:tcBorders>
              <w:left w:val="single" w:sz="4" w:space="0" w:color="auto"/>
            </w:tcBorders>
          </w:tcPr>
          <w:p w:rsidR="009C5839" w:rsidRPr="00B31B0A" w:rsidRDefault="009C5839">
            <w:pPr>
              <w:pStyle w:val="NormalIndent"/>
              <w:rPr>
                <w:rFonts w:cs="Arial"/>
                <w:sz w:val="2"/>
                <w:szCs w:val="2"/>
              </w:rPr>
            </w:pPr>
          </w:p>
        </w:tc>
        <w:tc>
          <w:tcPr>
            <w:tcW w:w="1500" w:type="dxa"/>
            <w:gridSpan w:val="10"/>
            <w:tcBorders>
              <w:bottom w:val="single" w:sz="4" w:space="0" w:color="auto"/>
            </w:tcBorders>
            <w:vAlign w:val="center"/>
          </w:tcPr>
          <w:p w:rsidR="009C5839" w:rsidRPr="00B31B0A" w:rsidRDefault="009C5839">
            <w:pPr>
              <w:widowControl/>
              <w:tabs>
                <w:tab w:val="left" w:pos="2732"/>
              </w:tabs>
              <w:spacing w:after="40" w:line="240" w:lineRule="exact"/>
              <w:jc w:val="both"/>
              <w:rPr>
                <w:rFonts w:cs="Arial"/>
                <w:sz w:val="2"/>
                <w:szCs w:val="2"/>
              </w:rPr>
            </w:pPr>
          </w:p>
        </w:tc>
        <w:tc>
          <w:tcPr>
            <w:tcW w:w="1300" w:type="dxa"/>
            <w:gridSpan w:val="5"/>
            <w:vAlign w:val="center"/>
          </w:tcPr>
          <w:p w:rsidR="009C5839" w:rsidRPr="00B31B0A" w:rsidRDefault="009C5839">
            <w:pPr>
              <w:widowControl/>
              <w:tabs>
                <w:tab w:val="left" w:pos="1084"/>
                <w:tab w:val="left" w:pos="2552"/>
              </w:tabs>
              <w:spacing w:after="80" w:line="160" w:lineRule="atLeast"/>
              <w:ind w:rightChars="-45" w:right="-90"/>
              <w:rPr>
                <w:rFonts w:cs="Arial"/>
                <w:sz w:val="2"/>
                <w:szCs w:val="2"/>
              </w:rPr>
            </w:pPr>
          </w:p>
        </w:tc>
        <w:tc>
          <w:tcPr>
            <w:tcW w:w="1377" w:type="dxa"/>
            <w:gridSpan w:val="2"/>
            <w:tcBorders>
              <w:bottom w:val="single" w:sz="4" w:space="0" w:color="auto"/>
            </w:tcBorders>
            <w:vAlign w:val="center"/>
          </w:tcPr>
          <w:p w:rsidR="009C5839" w:rsidRPr="00B31B0A" w:rsidRDefault="009C5839">
            <w:pPr>
              <w:widowControl/>
              <w:tabs>
                <w:tab w:val="left" w:pos="2732"/>
              </w:tabs>
              <w:spacing w:after="40" w:line="240" w:lineRule="exact"/>
              <w:jc w:val="both"/>
              <w:rPr>
                <w:rFonts w:cs="Arial"/>
                <w:sz w:val="2"/>
                <w:szCs w:val="2"/>
              </w:rPr>
            </w:pPr>
          </w:p>
        </w:tc>
        <w:tc>
          <w:tcPr>
            <w:tcW w:w="243" w:type="dxa"/>
            <w:tcBorders>
              <w:right w:val="single" w:sz="4" w:space="0" w:color="auto"/>
            </w:tcBorders>
          </w:tcPr>
          <w:p w:rsidR="009C5839" w:rsidRPr="00B31B0A" w:rsidRDefault="009C5839">
            <w:pPr>
              <w:widowControl/>
              <w:tabs>
                <w:tab w:val="left" w:pos="2552"/>
              </w:tabs>
              <w:spacing w:after="80" w:line="160" w:lineRule="atLeast"/>
              <w:ind w:right="-91"/>
              <w:rPr>
                <w:rFonts w:cs="Arial"/>
                <w:sz w:val="2"/>
                <w:szCs w:val="2"/>
              </w:rPr>
            </w:pPr>
          </w:p>
        </w:tc>
      </w:tr>
      <w:tr w:rsidR="009C5839" w:rsidRPr="00B31B0A" w:rsidTr="00D92D6E">
        <w:trPr>
          <w:gridAfter w:val="3"/>
          <w:wAfter w:w="5844" w:type="dxa"/>
          <w:cantSplit/>
          <w:trHeight w:val="70"/>
        </w:trPr>
        <w:tc>
          <w:tcPr>
            <w:tcW w:w="1710" w:type="dxa"/>
            <w:gridSpan w:val="4"/>
            <w:tcBorders>
              <w:left w:val="single" w:sz="4" w:space="0" w:color="auto"/>
            </w:tcBorders>
            <w:vAlign w:val="bottom"/>
          </w:tcPr>
          <w:p w:rsidR="009C5839" w:rsidRPr="00B31B0A" w:rsidRDefault="008E410D">
            <w:pPr>
              <w:widowControl/>
              <w:ind w:leftChars="-4" w:left="-2" w:hangingChars="4" w:hanging="6"/>
              <w:rPr>
                <w:rFonts w:cs="Arial"/>
                <w:sz w:val="16"/>
              </w:rPr>
            </w:pPr>
            <w:r>
              <w:rPr>
                <w:rFonts w:cs="Arial"/>
                <w:sz w:val="16"/>
              </w:rPr>
              <w:t>Address</w:t>
            </w:r>
            <w:r w:rsidR="009C5839" w:rsidRPr="00B31B0A">
              <w:rPr>
                <w:rFonts w:cs="Arial"/>
                <w:sz w:val="16"/>
              </w:rPr>
              <w:t>:</w:t>
            </w:r>
          </w:p>
        </w:tc>
        <w:bookmarkStart w:id="2" w:name="Text30"/>
        <w:tc>
          <w:tcPr>
            <w:tcW w:w="3790" w:type="dxa"/>
            <w:gridSpan w:val="10"/>
            <w:tcBorders>
              <w:top w:val="single" w:sz="4" w:space="0" w:color="auto"/>
              <w:left w:val="nil"/>
              <w:bottom w:val="single" w:sz="4" w:space="0" w:color="auto"/>
            </w:tcBorders>
            <w:vAlign w:val="bottom"/>
          </w:tcPr>
          <w:p w:rsidR="009C5839" w:rsidRPr="00B31B0A" w:rsidRDefault="009C5839">
            <w:pPr>
              <w:widowControl/>
              <w:rPr>
                <w:rFonts w:cs="Arial"/>
                <w:sz w:val="16"/>
              </w:rPr>
            </w:pPr>
            <w:r w:rsidRPr="00B31B0A">
              <w:rPr>
                <w:rFonts w:cs="Arial"/>
                <w:sz w:val="16"/>
              </w:rPr>
              <w:fldChar w:fldCharType="begin">
                <w:ffData>
                  <w:name w:val="Text30"/>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2"/>
          </w:p>
        </w:tc>
        <w:tc>
          <w:tcPr>
            <w:tcW w:w="236" w:type="dxa"/>
            <w:tcBorders>
              <w:left w:val="nil"/>
            </w:tcBorders>
            <w:vAlign w:val="bottom"/>
          </w:tcPr>
          <w:p w:rsidR="009C5839" w:rsidRPr="00B31B0A" w:rsidRDefault="009C5839">
            <w:pPr>
              <w:widowControl/>
              <w:rPr>
                <w:rFonts w:cs="Arial"/>
                <w:sz w:val="16"/>
              </w:rPr>
            </w:pPr>
          </w:p>
        </w:tc>
        <w:tc>
          <w:tcPr>
            <w:tcW w:w="264" w:type="dxa"/>
            <w:tcBorders>
              <w:left w:val="single" w:sz="4" w:space="0" w:color="auto"/>
            </w:tcBorders>
          </w:tcPr>
          <w:p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left="-5" w:rightChars="-4" w:right="-8" w:hangingChars="21" w:hanging="29"/>
              <w:jc w:val="both"/>
              <w:rPr>
                <w:rFonts w:cs="Arial"/>
                <w:spacing w:val="-20"/>
                <w:sz w:val="16"/>
              </w:rPr>
            </w:pP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54" w:left="-108" w:rightChars="-40" w:right="-80"/>
              <w:jc w:val="center"/>
              <w:rPr>
                <w:rFonts w:cs="Arial"/>
                <w:spacing w:val="-12"/>
                <w:sz w:val="16"/>
                <w:szCs w:val="16"/>
              </w:rPr>
            </w:pPr>
            <w:r w:rsidRPr="00B31B0A">
              <w:rPr>
                <w:rFonts w:cs="Arial"/>
                <w:spacing w:val="-12"/>
                <w:sz w:val="16"/>
                <w:szCs w:val="16"/>
              </w:rPr>
              <w:t>Received</w:t>
            </w: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67" w:left="-134" w:rightChars="-77" w:right="-154"/>
              <w:jc w:val="center"/>
              <w:rPr>
                <w:rFonts w:cs="Arial"/>
                <w:spacing w:val="-12"/>
                <w:sz w:val="16"/>
                <w:szCs w:val="16"/>
              </w:rPr>
            </w:pPr>
            <w:r w:rsidRPr="00B31B0A">
              <w:rPr>
                <w:rFonts w:cs="Arial"/>
                <w:spacing w:val="-12"/>
                <w:sz w:val="16"/>
                <w:szCs w:val="16"/>
              </w:rPr>
              <w:t>Li(R+0.5d)</w:t>
            </w:r>
          </w:p>
        </w:tc>
        <w:tc>
          <w:tcPr>
            <w:tcW w:w="430"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4"/>
              <w:jc w:val="center"/>
              <w:rPr>
                <w:rFonts w:cs="Arial"/>
                <w:spacing w:val="-12"/>
                <w:sz w:val="16"/>
                <w:szCs w:val="16"/>
              </w:rPr>
            </w:pPr>
            <w:r w:rsidRPr="00B31B0A">
              <w:rPr>
                <w:rFonts w:cs="Arial"/>
                <w:spacing w:val="-12"/>
                <w:sz w:val="16"/>
                <w:szCs w:val="16"/>
              </w:rPr>
              <w:t>Tt</w:t>
            </w: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45" w:left="-90" w:rightChars="-49" w:right="-98"/>
              <w:jc w:val="center"/>
              <w:rPr>
                <w:rFonts w:cs="Arial"/>
                <w:spacing w:val="-12"/>
                <w:sz w:val="16"/>
                <w:szCs w:val="16"/>
              </w:rPr>
            </w:pPr>
            <w:r w:rsidRPr="00B31B0A">
              <w:rPr>
                <w:rFonts w:cs="Arial"/>
                <w:spacing w:val="-12"/>
                <w:sz w:val="16"/>
                <w:szCs w:val="16"/>
              </w:rPr>
              <w:t>R v(C-1d)</w:t>
            </w:r>
          </w:p>
        </w:tc>
        <w:tc>
          <w:tcPr>
            <w:tcW w:w="777"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58" w:left="-116" w:rightChars="-46" w:right="-92"/>
              <w:jc w:val="center"/>
              <w:rPr>
                <w:rFonts w:cs="Arial"/>
                <w:spacing w:val="-12"/>
                <w:sz w:val="16"/>
                <w:szCs w:val="16"/>
              </w:rPr>
            </w:pPr>
            <w:r w:rsidRPr="00B31B0A">
              <w:rPr>
                <w:rFonts w:cs="Arial"/>
                <w:spacing w:val="-12"/>
                <w:sz w:val="16"/>
                <w:szCs w:val="16"/>
              </w:rPr>
              <w:t>Rp (C-0.5d)</w:t>
            </w: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54" w:left="-108" w:rightChars="-72" w:right="-144"/>
              <w:jc w:val="center"/>
              <w:rPr>
                <w:rFonts w:cs="Arial"/>
                <w:spacing w:val="-12"/>
                <w:sz w:val="16"/>
                <w:szCs w:val="16"/>
              </w:rPr>
            </w:pPr>
            <w:r w:rsidRPr="00B31B0A">
              <w:rPr>
                <w:rFonts w:cs="Arial"/>
                <w:spacing w:val="-12"/>
                <w:sz w:val="16"/>
                <w:szCs w:val="16"/>
              </w:rPr>
              <w:t>Commit</w:t>
            </w: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rsidTr="00D92D6E">
        <w:trPr>
          <w:gridAfter w:val="3"/>
          <w:wAfter w:w="5844" w:type="dxa"/>
          <w:cantSplit/>
          <w:trHeight w:val="70"/>
        </w:trPr>
        <w:tc>
          <w:tcPr>
            <w:tcW w:w="1710" w:type="dxa"/>
            <w:gridSpan w:val="4"/>
            <w:tcBorders>
              <w:left w:val="single" w:sz="4" w:space="0" w:color="auto"/>
            </w:tcBorders>
            <w:vAlign w:val="bottom"/>
          </w:tcPr>
          <w:p w:rsidR="009C5839" w:rsidRPr="00B31B0A" w:rsidRDefault="009C5839">
            <w:pPr>
              <w:widowControl/>
              <w:ind w:leftChars="-4" w:left="-2" w:hangingChars="4" w:hanging="6"/>
              <w:rPr>
                <w:rFonts w:cs="Arial"/>
                <w:sz w:val="16"/>
              </w:rPr>
            </w:pPr>
          </w:p>
        </w:tc>
        <w:bookmarkStart w:id="3" w:name="Text31"/>
        <w:tc>
          <w:tcPr>
            <w:tcW w:w="3790" w:type="dxa"/>
            <w:gridSpan w:val="10"/>
            <w:tcBorders>
              <w:top w:val="single" w:sz="4" w:space="0" w:color="auto"/>
              <w:left w:val="nil"/>
              <w:bottom w:val="single" w:sz="4" w:space="0" w:color="auto"/>
            </w:tcBorders>
            <w:vAlign w:val="bottom"/>
          </w:tcPr>
          <w:p w:rsidR="009C5839" w:rsidRPr="00B31B0A" w:rsidRDefault="009C5839">
            <w:pPr>
              <w:widowControl/>
              <w:rPr>
                <w:rFonts w:cs="Arial"/>
                <w:sz w:val="16"/>
              </w:rPr>
            </w:pPr>
            <w:r w:rsidRPr="00B31B0A">
              <w:rPr>
                <w:rFonts w:cs="Arial"/>
                <w:sz w:val="16"/>
              </w:rPr>
              <w:fldChar w:fldCharType="begin">
                <w:ffData>
                  <w:name w:val="Text31"/>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3"/>
          </w:p>
        </w:tc>
        <w:tc>
          <w:tcPr>
            <w:tcW w:w="236" w:type="dxa"/>
            <w:tcBorders>
              <w:left w:val="nil"/>
            </w:tcBorders>
            <w:vAlign w:val="bottom"/>
          </w:tcPr>
          <w:p w:rsidR="009C5839" w:rsidRPr="00B31B0A" w:rsidRDefault="009C5839">
            <w:pPr>
              <w:widowControl/>
              <w:rPr>
                <w:rFonts w:cs="Arial"/>
                <w:sz w:val="16"/>
              </w:rPr>
            </w:pPr>
          </w:p>
        </w:tc>
        <w:tc>
          <w:tcPr>
            <w:tcW w:w="264" w:type="dxa"/>
            <w:tcBorders>
              <w:left w:val="single" w:sz="4" w:space="0" w:color="auto"/>
            </w:tcBorders>
          </w:tcPr>
          <w:p w:rsidR="009C5839" w:rsidRPr="00B31B0A" w:rsidRDefault="009C5839">
            <w:pPr>
              <w:widowControl/>
              <w:tabs>
                <w:tab w:val="left" w:pos="847"/>
                <w:tab w:val="left" w:pos="2732"/>
              </w:tabs>
              <w:spacing w:after="40" w:line="240" w:lineRule="exact"/>
              <w:jc w:val="both"/>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Date</w:t>
            </w: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rsidTr="00D92D6E">
        <w:trPr>
          <w:gridAfter w:val="3"/>
          <w:wAfter w:w="5844" w:type="dxa"/>
          <w:cantSplit/>
          <w:trHeight w:val="70"/>
        </w:trPr>
        <w:tc>
          <w:tcPr>
            <w:tcW w:w="1710" w:type="dxa"/>
            <w:gridSpan w:val="4"/>
            <w:tcBorders>
              <w:left w:val="single" w:sz="4" w:space="0" w:color="auto"/>
            </w:tcBorders>
            <w:vAlign w:val="bottom"/>
          </w:tcPr>
          <w:p w:rsidR="009C5839" w:rsidRPr="00B31B0A" w:rsidRDefault="009C5839">
            <w:pPr>
              <w:pStyle w:val="NormalIndent"/>
              <w:ind w:leftChars="-4" w:left="-2" w:hangingChars="4" w:hanging="6"/>
              <w:rPr>
                <w:rFonts w:cs="Arial"/>
                <w:sz w:val="16"/>
              </w:rPr>
            </w:pPr>
            <w:r w:rsidRPr="00B31B0A">
              <w:rPr>
                <w:rFonts w:cs="Arial"/>
                <w:sz w:val="16"/>
                <w:lang w:val="fr-FR"/>
              </w:rPr>
              <w:t>Contact Person :</w:t>
            </w:r>
          </w:p>
        </w:tc>
        <w:tc>
          <w:tcPr>
            <w:tcW w:w="3790" w:type="dxa"/>
            <w:gridSpan w:val="10"/>
            <w:tcBorders>
              <w:top w:val="single" w:sz="4" w:space="0" w:color="auto"/>
              <w:left w:val="nil"/>
              <w:bottom w:val="single" w:sz="4" w:space="0" w:color="auto"/>
            </w:tcBorders>
            <w:vAlign w:val="bottom"/>
          </w:tcPr>
          <w:p w:rsidR="009C5839" w:rsidRPr="00B31B0A" w:rsidRDefault="009C5839">
            <w:pPr>
              <w:rPr>
                <w:rFonts w:cs="Arial"/>
                <w:sz w:val="16"/>
              </w:rPr>
            </w:pPr>
            <w:r w:rsidRPr="00B31B0A">
              <w:rPr>
                <w:rFonts w:cs="Arial"/>
                <w:sz w:val="16"/>
              </w:rPr>
              <w:fldChar w:fldCharType="begin">
                <w:ffData>
                  <w:name w:val=""/>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36" w:type="dxa"/>
            <w:tcBorders>
              <w:left w:val="nil"/>
            </w:tcBorders>
            <w:vAlign w:val="bottom"/>
          </w:tcPr>
          <w:p w:rsidR="009C5839" w:rsidRPr="00B31B0A" w:rsidRDefault="009C5839">
            <w:pPr>
              <w:pStyle w:val="NormalIndent"/>
              <w:ind w:left="0"/>
              <w:rPr>
                <w:rFonts w:cs="Arial"/>
                <w:sz w:val="16"/>
              </w:rPr>
            </w:pPr>
          </w:p>
        </w:tc>
        <w:tc>
          <w:tcPr>
            <w:tcW w:w="264" w:type="dxa"/>
            <w:tcBorders>
              <w:left w:val="single" w:sz="4" w:space="0" w:color="auto"/>
            </w:tcBorders>
          </w:tcPr>
          <w:p w:rsidR="009C5839" w:rsidRPr="00B31B0A" w:rsidRDefault="009C5839">
            <w:pPr>
              <w:pStyle w:val="NormalIndent"/>
              <w:rPr>
                <w:rFonts w:cs="Arial"/>
                <w:sz w:val="16"/>
              </w:rPr>
            </w:pPr>
          </w:p>
        </w:tc>
        <w:tc>
          <w:tcPr>
            <w:tcW w:w="693" w:type="dxa"/>
            <w:gridSpan w:val="3"/>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r w:rsidRPr="00B31B0A">
              <w:rPr>
                <w:rFonts w:cs="Arial"/>
                <w:sz w:val="16"/>
                <w:szCs w:val="16"/>
              </w:rPr>
              <w:t>Sign</w:t>
            </w:r>
          </w:p>
        </w:tc>
        <w:tc>
          <w:tcPr>
            <w:tcW w:w="727" w:type="dxa"/>
            <w:gridSpan w:val="7"/>
            <w:tcBorders>
              <w:top w:val="single" w:sz="4" w:space="0" w:color="auto"/>
              <w:left w:val="single" w:sz="4" w:space="0" w:color="auto"/>
              <w:bottom w:val="single" w:sz="4" w:space="0" w:color="auto"/>
              <w:right w:val="single" w:sz="4" w:space="0" w:color="auto"/>
            </w:tcBorders>
          </w:tcPr>
          <w:p w:rsidR="009C5839" w:rsidRPr="00B31B0A" w:rsidRDefault="009C5839">
            <w:pPr>
              <w:widowControl/>
              <w:tabs>
                <w:tab w:val="left" w:pos="847"/>
                <w:tab w:val="left" w:pos="2732"/>
              </w:tabs>
              <w:spacing w:after="40" w:line="240" w:lineRule="exact"/>
              <w:ind w:leftChars="-17" w:rightChars="-4" w:right="-8" w:hangingChars="21" w:hanging="34"/>
              <w:jc w:val="both"/>
              <w:rPr>
                <w:rFonts w:cs="Arial"/>
                <w:sz w:val="16"/>
                <w:szCs w:val="16"/>
              </w:rPr>
            </w:pPr>
          </w:p>
        </w:tc>
        <w:tc>
          <w:tcPr>
            <w:tcW w:w="727"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4" w:right="-8" w:firstLineChars="5" w:firstLine="8"/>
              <w:jc w:val="both"/>
              <w:rPr>
                <w:rFonts w:cs="Arial"/>
                <w:sz w:val="16"/>
                <w:szCs w:val="16"/>
              </w:rPr>
            </w:pPr>
          </w:p>
        </w:tc>
        <w:tc>
          <w:tcPr>
            <w:tcW w:w="430"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3" w:firstLine="5"/>
              <w:jc w:val="both"/>
              <w:rPr>
                <w:rFonts w:cs="Arial"/>
                <w:sz w:val="16"/>
                <w:szCs w:val="16"/>
              </w:rPr>
            </w:pPr>
          </w:p>
        </w:tc>
        <w:tc>
          <w:tcPr>
            <w:tcW w:w="923" w:type="dxa"/>
            <w:gridSpan w:val="3"/>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13" w:right="-26" w:firstLineChars="2" w:firstLine="3"/>
              <w:jc w:val="both"/>
              <w:rPr>
                <w:rFonts w:cs="Arial"/>
                <w:sz w:val="16"/>
                <w:szCs w:val="16"/>
              </w:rPr>
            </w:pPr>
          </w:p>
        </w:tc>
        <w:tc>
          <w:tcPr>
            <w:tcW w:w="777"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1084"/>
                <w:tab w:val="left" w:pos="2732"/>
              </w:tabs>
              <w:spacing w:after="40" w:line="240" w:lineRule="exact"/>
              <w:ind w:leftChars="-17" w:left="-34" w:rightChars="-36" w:right="-72" w:firstLineChars="1" w:firstLine="2"/>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rsidR="009C5839" w:rsidRPr="00B31B0A" w:rsidRDefault="009C5839">
            <w:pPr>
              <w:widowControl/>
              <w:tabs>
                <w:tab w:val="left" w:pos="2732"/>
              </w:tabs>
              <w:spacing w:after="40" w:line="240" w:lineRule="exact"/>
              <w:ind w:leftChars="-17" w:left="-34" w:rightChars="-36" w:right="-72" w:firstLineChars="1" w:firstLine="2"/>
              <w:jc w:val="both"/>
              <w:rPr>
                <w:rFonts w:cs="Arial"/>
                <w:sz w:val="16"/>
                <w:szCs w:val="16"/>
              </w:rPr>
            </w:pPr>
          </w:p>
        </w:tc>
        <w:tc>
          <w:tcPr>
            <w:tcW w:w="243" w:type="dxa"/>
            <w:tcBorders>
              <w:left w:val="single" w:sz="4" w:space="0" w:color="auto"/>
              <w:right w:val="single" w:sz="4" w:space="0" w:color="auto"/>
            </w:tcBorders>
          </w:tcPr>
          <w:p w:rsidR="009C5839" w:rsidRPr="00B31B0A" w:rsidRDefault="009C5839">
            <w:pPr>
              <w:widowControl/>
              <w:tabs>
                <w:tab w:val="left" w:pos="2732"/>
              </w:tabs>
              <w:spacing w:after="40" w:line="240" w:lineRule="exact"/>
              <w:jc w:val="both"/>
              <w:rPr>
                <w:rFonts w:cs="Arial"/>
                <w:sz w:val="16"/>
              </w:rPr>
            </w:pPr>
          </w:p>
        </w:tc>
      </w:tr>
      <w:tr w:rsidR="009C5839" w:rsidRPr="00B31B0A" w:rsidTr="00D92D6E">
        <w:trPr>
          <w:gridAfter w:val="3"/>
          <w:wAfter w:w="5844" w:type="dxa"/>
          <w:cantSplit/>
          <w:trHeight w:val="150"/>
        </w:trPr>
        <w:tc>
          <w:tcPr>
            <w:tcW w:w="400" w:type="dxa"/>
            <w:gridSpan w:val="2"/>
            <w:tcBorders>
              <w:left w:val="single" w:sz="4" w:space="0" w:color="auto"/>
            </w:tcBorders>
          </w:tcPr>
          <w:p w:rsidR="009C5839" w:rsidRPr="00B31B0A" w:rsidRDefault="008E410D">
            <w:pPr>
              <w:snapToGrid w:val="0"/>
              <w:spacing w:beforeLines="10" w:before="24"/>
              <w:ind w:leftChars="-54" w:left="-108" w:right="-70"/>
              <w:jc w:val="right"/>
              <w:rPr>
                <w:rFonts w:cs="Arial"/>
                <w:b/>
                <w:sz w:val="16"/>
              </w:rPr>
            </w:pPr>
            <w:r>
              <w:rPr>
                <w:rFonts w:cs="Arial"/>
                <w:sz w:val="16"/>
              </w:rPr>
              <w:t>Tel</w:t>
            </w:r>
            <w:r w:rsidR="009C5839" w:rsidRPr="00B31B0A">
              <w:rPr>
                <w:rFonts w:cs="Arial"/>
                <w:sz w:val="16"/>
              </w:rPr>
              <w:t>:</w:t>
            </w:r>
          </w:p>
        </w:tc>
        <w:tc>
          <w:tcPr>
            <w:tcW w:w="1310" w:type="dxa"/>
            <w:gridSpan w:val="2"/>
            <w:tcBorders>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90" w:type="dxa"/>
            <w:tcBorders>
              <w:left w:val="nil"/>
            </w:tcBorders>
          </w:tcPr>
          <w:p w:rsidR="009C5839" w:rsidRPr="00B31B0A" w:rsidRDefault="008E410D">
            <w:pPr>
              <w:snapToGrid w:val="0"/>
              <w:spacing w:beforeLines="10" w:before="24"/>
              <w:ind w:leftChars="-54" w:left="-108" w:right="-70"/>
              <w:jc w:val="right"/>
              <w:rPr>
                <w:rFonts w:cs="Arial"/>
                <w:b/>
                <w:sz w:val="16"/>
              </w:rPr>
            </w:pPr>
            <w:r>
              <w:rPr>
                <w:rFonts w:cs="Arial"/>
                <w:sz w:val="16"/>
              </w:rPr>
              <w:t>Fax</w:t>
            </w:r>
            <w:r w:rsidR="009C5839" w:rsidRPr="00B31B0A">
              <w:rPr>
                <w:rFonts w:cs="Arial"/>
                <w:sz w:val="16"/>
              </w:rPr>
              <w:t>:</w:t>
            </w:r>
          </w:p>
        </w:tc>
        <w:tc>
          <w:tcPr>
            <w:tcW w:w="1200" w:type="dxa"/>
            <w:gridSpan w:val="5"/>
            <w:tcBorders>
              <w:left w:val="nil"/>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0" w:type="dxa"/>
            <w:gridSpan w:val="2"/>
            <w:tcBorders>
              <w:left w:val="nil"/>
            </w:tcBorders>
            <w:vAlign w:val="bottom"/>
          </w:tcPr>
          <w:p w:rsidR="009C5839" w:rsidRPr="00B31B0A" w:rsidRDefault="008E410D">
            <w:pPr>
              <w:snapToGrid w:val="0"/>
              <w:spacing w:beforeLines="10" w:before="24"/>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2"/>
            <w:tcBorders>
              <w:left w:val="nil"/>
              <w:bottom w:val="single" w:sz="4" w:space="0" w:color="auto"/>
            </w:tcBorders>
          </w:tcPr>
          <w:p w:rsidR="009C5839" w:rsidRPr="00B31B0A" w:rsidRDefault="009C5839">
            <w:pPr>
              <w:snapToGrid w:val="0"/>
              <w:spacing w:beforeLines="10" w:before="24"/>
              <w:ind w:left="-54"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left w:val="nil"/>
            </w:tcBorders>
            <w:vAlign w:val="bottom"/>
          </w:tcPr>
          <w:p w:rsidR="009C5839" w:rsidRPr="00B31B0A" w:rsidRDefault="009C5839">
            <w:pPr>
              <w:widowControl/>
              <w:spacing w:beforeLines="10" w:before="24"/>
              <w:ind w:left="-54"/>
              <w:rPr>
                <w:rFonts w:cs="Arial"/>
                <w:sz w:val="16"/>
              </w:rPr>
            </w:pPr>
          </w:p>
        </w:tc>
        <w:tc>
          <w:tcPr>
            <w:tcW w:w="1341" w:type="dxa"/>
            <w:gridSpan w:val="9"/>
            <w:tcBorders>
              <w:left w:val="single" w:sz="4" w:space="0" w:color="auto"/>
            </w:tcBorders>
            <w:vAlign w:val="bottom"/>
          </w:tcPr>
          <w:p w:rsidR="009C5839" w:rsidRPr="00B31B0A" w:rsidRDefault="009C5839">
            <w:pPr>
              <w:widowControl/>
              <w:tabs>
                <w:tab w:val="left" w:pos="847"/>
                <w:tab w:val="left" w:pos="2732"/>
              </w:tabs>
              <w:ind w:rightChars="-10" w:right="-20"/>
              <w:jc w:val="right"/>
              <w:rPr>
                <w:rFonts w:cs="Arial"/>
                <w:sz w:val="16"/>
                <w:szCs w:val="16"/>
              </w:rPr>
            </w:pPr>
            <w:r w:rsidRPr="00B31B0A">
              <w:rPr>
                <w:rFonts w:cs="Arial"/>
                <w:spacing w:val="20"/>
                <w:sz w:val="16"/>
              </w:rPr>
              <w:t>Reviewed</w:t>
            </w:r>
            <w:r w:rsidRPr="00B31B0A">
              <w:rPr>
                <w:rFonts w:cs="Arial"/>
                <w:sz w:val="16"/>
              </w:rPr>
              <w:t>:</w:t>
            </w:r>
          </w:p>
        </w:tc>
        <w:tc>
          <w:tcPr>
            <w:tcW w:w="1500" w:type="dxa"/>
            <w:gridSpan w:val="8"/>
            <w:tcBorders>
              <w:top w:val="single" w:sz="4" w:space="0" w:color="auto"/>
              <w:bottom w:val="single" w:sz="4" w:space="0" w:color="auto"/>
            </w:tcBorders>
            <w:vAlign w:val="bottom"/>
          </w:tcPr>
          <w:p w:rsidR="009C5839" w:rsidRPr="00B31B0A" w:rsidRDefault="009C5839">
            <w:pPr>
              <w:widowControl/>
              <w:tabs>
                <w:tab w:val="left" w:pos="2732"/>
              </w:tabs>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923" w:type="dxa"/>
            <w:gridSpan w:val="3"/>
            <w:tcBorders>
              <w:top w:val="single" w:sz="4" w:space="0" w:color="auto"/>
            </w:tcBorders>
            <w:vAlign w:val="bottom"/>
          </w:tcPr>
          <w:p w:rsidR="009C5839" w:rsidRPr="00B31B0A" w:rsidRDefault="008E410D">
            <w:pPr>
              <w:widowControl/>
              <w:tabs>
                <w:tab w:val="left" w:pos="2732"/>
              </w:tabs>
              <w:jc w:val="right"/>
              <w:rPr>
                <w:rFonts w:cs="Arial"/>
                <w:sz w:val="16"/>
                <w:szCs w:val="16"/>
              </w:rPr>
            </w:pPr>
            <w:r>
              <w:rPr>
                <w:rFonts w:cs="Arial"/>
                <w:sz w:val="16"/>
              </w:rPr>
              <w:t>Date</w:t>
            </w:r>
            <w:r w:rsidR="009C5839" w:rsidRPr="00B31B0A">
              <w:rPr>
                <w:rFonts w:cs="Arial"/>
                <w:sz w:val="16"/>
              </w:rPr>
              <w:t>:</w:t>
            </w:r>
          </w:p>
        </w:tc>
        <w:tc>
          <w:tcPr>
            <w:tcW w:w="1377" w:type="dxa"/>
            <w:gridSpan w:val="2"/>
            <w:tcBorders>
              <w:top w:val="single" w:sz="4" w:space="0" w:color="auto"/>
              <w:bottom w:val="single" w:sz="4" w:space="0" w:color="auto"/>
            </w:tcBorders>
            <w:vAlign w:val="bottom"/>
          </w:tcPr>
          <w:p w:rsidR="009C5839" w:rsidRPr="00B31B0A" w:rsidRDefault="009C5839">
            <w:pPr>
              <w:widowControl/>
              <w:tabs>
                <w:tab w:val="left" w:pos="2732"/>
              </w:tabs>
              <w:ind w:rightChars="-104" w:right="-208"/>
              <w:jc w:val="both"/>
              <w:rPr>
                <w:rFonts w:cs="Arial"/>
                <w:sz w:val="16"/>
                <w:szCs w:val="16"/>
              </w:rPr>
            </w:pPr>
            <w:r w:rsidRPr="00B31B0A">
              <w:rPr>
                <w:rFonts w:cs="Arial"/>
                <w:sz w:val="16"/>
              </w:rPr>
              <w:fldChar w:fldCharType="begin">
                <w:ffData>
                  <w:name w:val="Text4"/>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p>
        </w:tc>
        <w:tc>
          <w:tcPr>
            <w:tcW w:w="243" w:type="dxa"/>
            <w:tcBorders>
              <w:left w:val="nil"/>
              <w:right w:val="single" w:sz="4" w:space="0" w:color="auto"/>
            </w:tcBorders>
            <w:vAlign w:val="bottom"/>
          </w:tcPr>
          <w:p w:rsidR="009C5839" w:rsidRPr="00B31B0A" w:rsidRDefault="009C5839">
            <w:pPr>
              <w:widowControl/>
              <w:tabs>
                <w:tab w:val="left" w:pos="2732"/>
              </w:tabs>
              <w:jc w:val="both"/>
              <w:rPr>
                <w:rFonts w:cs="Arial"/>
                <w:sz w:val="16"/>
              </w:rPr>
            </w:pPr>
          </w:p>
        </w:tc>
      </w:tr>
      <w:tr w:rsidR="009C5839" w:rsidRPr="00B31B0A" w:rsidTr="00D92D6E">
        <w:trPr>
          <w:gridAfter w:val="3"/>
          <w:wAfter w:w="5844" w:type="dxa"/>
          <w:cantSplit/>
          <w:trHeight w:hRule="exact" w:val="90"/>
        </w:trPr>
        <w:tc>
          <w:tcPr>
            <w:tcW w:w="5500" w:type="dxa"/>
            <w:gridSpan w:val="14"/>
            <w:tcBorders>
              <w:left w:val="single" w:sz="4" w:space="0" w:color="auto"/>
              <w:bottom w:val="single" w:sz="4" w:space="0" w:color="auto"/>
            </w:tcBorders>
          </w:tcPr>
          <w:p w:rsidR="009C5839" w:rsidRPr="00B31B0A" w:rsidRDefault="009C5839">
            <w:pPr>
              <w:widowControl/>
              <w:spacing w:line="240" w:lineRule="exact"/>
              <w:rPr>
                <w:rFonts w:cs="Arial"/>
                <w:sz w:val="16"/>
              </w:rPr>
            </w:pPr>
          </w:p>
        </w:tc>
        <w:tc>
          <w:tcPr>
            <w:tcW w:w="236" w:type="dxa"/>
            <w:tcBorders>
              <w:left w:val="nil"/>
              <w:bottom w:val="single" w:sz="4" w:space="0" w:color="auto"/>
            </w:tcBorders>
          </w:tcPr>
          <w:p w:rsidR="009C5839" w:rsidRPr="00B31B0A" w:rsidRDefault="009C5839">
            <w:pPr>
              <w:widowControl/>
              <w:spacing w:line="240" w:lineRule="exact"/>
              <w:rPr>
                <w:rFonts w:cs="Arial"/>
                <w:sz w:val="16"/>
              </w:rPr>
            </w:pPr>
          </w:p>
        </w:tc>
        <w:tc>
          <w:tcPr>
            <w:tcW w:w="5384" w:type="dxa"/>
            <w:gridSpan w:val="23"/>
            <w:tcBorders>
              <w:left w:val="single" w:sz="4" w:space="0" w:color="auto"/>
              <w:right w:val="single" w:sz="4" w:space="0" w:color="auto"/>
            </w:tcBorders>
          </w:tcPr>
          <w:p w:rsidR="009C5839" w:rsidRPr="00B31B0A" w:rsidRDefault="009C5839">
            <w:pPr>
              <w:widowControl/>
              <w:tabs>
                <w:tab w:val="left" w:pos="2732"/>
              </w:tabs>
              <w:spacing w:before="120" w:after="40" w:line="240" w:lineRule="exact"/>
              <w:jc w:val="both"/>
              <w:rPr>
                <w:rFonts w:cs="Arial"/>
                <w:sz w:val="16"/>
              </w:rPr>
            </w:pPr>
          </w:p>
        </w:tc>
      </w:tr>
      <w:tr w:rsidR="009C5839" w:rsidRPr="00B31B0A" w:rsidTr="00D92D6E">
        <w:trPr>
          <w:gridAfter w:val="3"/>
          <w:wAfter w:w="5844" w:type="dxa"/>
          <w:cantSplit/>
          <w:trHeight w:val="180"/>
        </w:trPr>
        <w:tc>
          <w:tcPr>
            <w:tcW w:w="5500" w:type="dxa"/>
            <w:gridSpan w:val="14"/>
            <w:tcBorders>
              <w:top w:val="single" w:sz="4" w:space="0" w:color="auto"/>
              <w:left w:val="single" w:sz="4" w:space="0" w:color="auto"/>
            </w:tcBorders>
            <w:vAlign w:val="bottom"/>
          </w:tcPr>
          <w:p w:rsidR="009C5839" w:rsidRPr="00B31B0A" w:rsidRDefault="009C5839">
            <w:pPr>
              <w:snapToGrid w:val="0"/>
              <w:spacing w:beforeLines="10" w:before="24"/>
              <w:ind w:leftChars="-10" w:left="-20"/>
              <w:jc w:val="both"/>
              <w:rPr>
                <w:rFonts w:cs="Arial"/>
                <w:b/>
                <w:sz w:val="18"/>
              </w:rPr>
            </w:pPr>
            <w:r w:rsidRPr="00B31B0A">
              <w:rPr>
                <w:rFonts w:cs="Arial"/>
                <w:sz w:val="16"/>
              </w:rPr>
              <w:t>(Please fill this section if different from above)</w:t>
            </w:r>
          </w:p>
        </w:tc>
        <w:tc>
          <w:tcPr>
            <w:tcW w:w="236" w:type="dxa"/>
            <w:vMerge w:val="restart"/>
            <w:tcBorders>
              <w:top w:val="single" w:sz="4" w:space="0" w:color="auto"/>
              <w:left w:val="nil"/>
              <w:right w:val="single" w:sz="4" w:space="0" w:color="auto"/>
            </w:tcBorders>
          </w:tcPr>
          <w:p w:rsidR="009C5839" w:rsidRPr="00B31B0A" w:rsidRDefault="009C5839">
            <w:pPr>
              <w:snapToGrid w:val="0"/>
              <w:ind w:right="-70"/>
              <w:rPr>
                <w:rFonts w:cs="Arial"/>
                <w:b/>
                <w:sz w:val="18"/>
              </w:rPr>
            </w:pPr>
          </w:p>
        </w:tc>
        <w:tc>
          <w:tcPr>
            <w:tcW w:w="5384" w:type="dxa"/>
            <w:gridSpan w:val="23"/>
            <w:vMerge w:val="restart"/>
            <w:tcBorders>
              <w:top w:val="single" w:sz="4" w:space="0" w:color="auto"/>
              <w:left w:val="nil"/>
              <w:right w:val="single" w:sz="4" w:space="0" w:color="auto"/>
            </w:tcBorders>
          </w:tcPr>
          <w:p w:rsidR="009C5839" w:rsidRPr="00B31B0A" w:rsidRDefault="008E410D">
            <w:pPr>
              <w:snapToGrid w:val="0"/>
              <w:ind w:leftChars="-23" w:left="-46" w:firstLine="1"/>
              <w:rPr>
                <w:rFonts w:cs="Arial"/>
                <w:sz w:val="18"/>
              </w:rPr>
            </w:pPr>
            <w:r>
              <w:rPr>
                <w:rFonts w:cs="Arial"/>
                <w:b/>
                <w:sz w:val="18"/>
              </w:rPr>
              <w:t>Buyer /Supplier / Manufacturer</w:t>
            </w:r>
            <w:r w:rsidR="009C5839" w:rsidRPr="00B31B0A">
              <w:rPr>
                <w:rFonts w:cs="Arial"/>
                <w:b/>
                <w:sz w:val="18"/>
              </w:rPr>
              <w:t>:</w:t>
            </w:r>
            <w:r w:rsidR="009C5839" w:rsidRPr="00B31B0A">
              <w:rPr>
                <w:rFonts w:cs="Arial"/>
                <w:sz w:val="18"/>
              </w:rPr>
              <w:t xml:space="preserve"> (if applicable)</w:t>
            </w:r>
          </w:p>
          <w:p w:rsidR="009C5839" w:rsidRPr="00B31B0A" w:rsidRDefault="009C5839">
            <w:pPr>
              <w:snapToGrid w:val="0"/>
              <w:ind w:leftChars="-30" w:left="-60"/>
              <w:rPr>
                <w:rFonts w:cs="Arial"/>
                <w:b/>
                <w:sz w:val="13"/>
              </w:rPr>
            </w:pPr>
            <w:r w:rsidRPr="00B31B0A">
              <w:rPr>
                <w:rFonts w:cs="Arial"/>
                <w:sz w:val="13"/>
              </w:rPr>
              <w:t>(Applicant shall be responsible for the cost of services regardless of the party invoiced)</w:t>
            </w:r>
          </w:p>
        </w:tc>
      </w:tr>
      <w:tr w:rsidR="009C5839" w:rsidRPr="00B31B0A" w:rsidTr="00D92D6E">
        <w:trPr>
          <w:gridAfter w:val="3"/>
          <w:wAfter w:w="5844" w:type="dxa"/>
          <w:cantSplit/>
          <w:trHeight w:val="180"/>
        </w:trPr>
        <w:tc>
          <w:tcPr>
            <w:tcW w:w="1710" w:type="dxa"/>
            <w:gridSpan w:val="4"/>
            <w:tcBorders>
              <w:left w:val="single" w:sz="4" w:space="0" w:color="auto"/>
              <w:bottom w:val="nil"/>
            </w:tcBorders>
            <w:vAlign w:val="bottom"/>
          </w:tcPr>
          <w:p w:rsidR="009C5839" w:rsidRPr="00B31B0A" w:rsidRDefault="008E410D">
            <w:pPr>
              <w:snapToGrid w:val="0"/>
              <w:ind w:leftChars="-4" w:left="-1" w:rightChars="-70" w:right="-140" w:hangingChars="4" w:hanging="7"/>
              <w:jc w:val="both"/>
              <w:rPr>
                <w:rFonts w:cs="Arial"/>
                <w:b/>
                <w:sz w:val="18"/>
              </w:rPr>
            </w:pPr>
            <w:r>
              <w:rPr>
                <w:rFonts w:cs="Arial"/>
                <w:b/>
                <w:sz w:val="18"/>
              </w:rPr>
              <w:t>Report made to</w:t>
            </w:r>
            <w:r w:rsidR="009C5839" w:rsidRPr="00B31B0A">
              <w:rPr>
                <w:rFonts w:cs="Arial"/>
                <w:b/>
                <w:sz w:val="18"/>
              </w:rPr>
              <w:t>:</w:t>
            </w:r>
          </w:p>
        </w:tc>
        <w:tc>
          <w:tcPr>
            <w:tcW w:w="3790" w:type="dxa"/>
            <w:gridSpan w:val="10"/>
            <w:tcBorders>
              <w:bottom w:val="single" w:sz="4" w:space="0" w:color="auto"/>
            </w:tcBorders>
            <w:vAlign w:val="bottom"/>
          </w:tcPr>
          <w:p w:rsidR="009C5839" w:rsidRPr="00B31B0A" w:rsidRDefault="009C5839">
            <w:pPr>
              <w:snapToGrid w:val="0"/>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vMerge/>
            <w:tcBorders>
              <w:left w:val="nil"/>
              <w:bottom w:val="nil"/>
              <w:right w:val="single" w:sz="4" w:space="0" w:color="auto"/>
            </w:tcBorders>
          </w:tcPr>
          <w:p w:rsidR="009C5839" w:rsidRPr="00B31B0A" w:rsidRDefault="009C5839">
            <w:pPr>
              <w:snapToGrid w:val="0"/>
              <w:ind w:right="-70"/>
              <w:rPr>
                <w:rFonts w:cs="Arial"/>
                <w:b/>
                <w:sz w:val="18"/>
              </w:rPr>
            </w:pPr>
          </w:p>
        </w:tc>
        <w:tc>
          <w:tcPr>
            <w:tcW w:w="5384" w:type="dxa"/>
            <w:gridSpan w:val="23"/>
            <w:vMerge/>
            <w:tcBorders>
              <w:left w:val="nil"/>
              <w:right w:val="single" w:sz="4" w:space="0" w:color="auto"/>
            </w:tcBorders>
          </w:tcPr>
          <w:p w:rsidR="009C5839" w:rsidRPr="00B31B0A" w:rsidRDefault="009C5839">
            <w:pPr>
              <w:snapToGrid w:val="0"/>
              <w:ind w:leftChars="-23" w:left="-46" w:firstLine="1"/>
              <w:rPr>
                <w:rFonts w:cs="Arial"/>
                <w:b/>
                <w:sz w:val="18"/>
              </w:rPr>
            </w:pPr>
          </w:p>
        </w:tc>
      </w:tr>
      <w:tr w:rsidR="009C5839" w:rsidRPr="00B31B0A" w:rsidTr="00D92D6E">
        <w:trPr>
          <w:gridAfter w:val="3"/>
          <w:wAfter w:w="5844" w:type="dxa"/>
          <w:cantSplit/>
          <w:trHeight w:val="70"/>
        </w:trPr>
        <w:tc>
          <w:tcPr>
            <w:tcW w:w="1710" w:type="dxa"/>
            <w:gridSpan w:val="4"/>
            <w:tcBorders>
              <w:top w:val="nil"/>
              <w:left w:val="single" w:sz="4" w:space="0" w:color="auto"/>
              <w:bottom w:val="nil"/>
            </w:tcBorders>
          </w:tcPr>
          <w:p w:rsidR="009C5839" w:rsidRPr="00B31B0A" w:rsidRDefault="008E410D">
            <w:pPr>
              <w:snapToGrid w:val="0"/>
              <w:spacing w:beforeLines="20" w:before="48"/>
              <w:ind w:leftChars="-4" w:left="-2" w:right="-70" w:hangingChars="4" w:hanging="6"/>
              <w:rPr>
                <w:rFonts w:cs="Arial"/>
                <w:sz w:val="16"/>
              </w:rPr>
            </w:pPr>
            <w:r>
              <w:rPr>
                <w:rFonts w:cs="Arial"/>
                <w:sz w:val="16"/>
              </w:rPr>
              <w:t>Address</w:t>
            </w:r>
            <w:r w:rsidR="009C5839" w:rsidRPr="00B31B0A">
              <w:rPr>
                <w:rFonts w:cs="Arial"/>
                <w:sz w:val="16"/>
              </w:rPr>
              <w:t>:</w:t>
            </w:r>
          </w:p>
        </w:tc>
        <w:bookmarkStart w:id="4" w:name="Text9"/>
        <w:tc>
          <w:tcPr>
            <w:tcW w:w="3790" w:type="dxa"/>
            <w:gridSpan w:val="10"/>
            <w:tcBorders>
              <w:top w:val="single" w:sz="4" w:space="0" w:color="auto"/>
              <w:bottom w:val="single" w:sz="4" w:space="0" w:color="auto"/>
            </w:tcBorders>
            <w:vAlign w:val="bottom"/>
          </w:tcPr>
          <w:p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4"/>
          </w:p>
        </w:tc>
        <w:tc>
          <w:tcPr>
            <w:tcW w:w="236" w:type="dxa"/>
            <w:tcBorders>
              <w:top w:val="nil"/>
              <w:bottom w:val="nil"/>
              <w:right w:val="single" w:sz="4" w:space="0" w:color="auto"/>
            </w:tcBorders>
          </w:tcPr>
          <w:p w:rsidR="009C5839" w:rsidRPr="00B31B0A" w:rsidRDefault="009C5839">
            <w:pPr>
              <w:snapToGrid w:val="0"/>
              <w:spacing w:beforeLines="20" w:before="48"/>
              <w:ind w:right="-70"/>
              <w:rPr>
                <w:rFonts w:cs="Arial"/>
                <w:b/>
                <w:sz w:val="16"/>
              </w:rPr>
            </w:pPr>
          </w:p>
        </w:tc>
        <w:tc>
          <w:tcPr>
            <w:tcW w:w="264" w:type="dxa"/>
            <w:tcBorders>
              <w:left w:val="nil"/>
            </w:tcBorders>
          </w:tcPr>
          <w:p w:rsidR="009C5839" w:rsidRPr="00B31B0A" w:rsidRDefault="009C5839">
            <w:pPr>
              <w:snapToGrid w:val="0"/>
              <w:rPr>
                <w:rFonts w:cs="Arial"/>
                <w:sz w:val="16"/>
              </w:rPr>
            </w:pPr>
          </w:p>
        </w:tc>
        <w:bookmarkStart w:id="5" w:name="Text12"/>
        <w:tc>
          <w:tcPr>
            <w:tcW w:w="4877" w:type="dxa"/>
            <w:gridSpan w:val="21"/>
            <w:tcBorders>
              <w:bottom w:val="single" w:sz="4" w:space="0" w:color="auto"/>
            </w:tcBorders>
            <w:vAlign w:val="bottom"/>
          </w:tcPr>
          <w:p w:rsidR="009C5839" w:rsidRPr="00B31B0A" w:rsidRDefault="009C5839">
            <w:pPr>
              <w:snapToGrid w:val="0"/>
              <w:jc w:val="both"/>
              <w:rPr>
                <w:rFonts w:cs="Arial"/>
                <w:sz w:val="16"/>
              </w:rPr>
            </w:pPr>
            <w:r w:rsidRPr="00B31B0A">
              <w:rPr>
                <w:rFonts w:cs="Arial"/>
                <w:sz w:val="16"/>
              </w:rPr>
              <w:fldChar w:fldCharType="begin">
                <w:ffData>
                  <w:name w:val="Text12"/>
                  <w:enabled/>
                  <w:calcOnExit w:val="0"/>
                  <w:textInput/>
                </w:ffData>
              </w:fldChar>
            </w:r>
            <w:r w:rsidRPr="00B31B0A">
              <w:rPr>
                <w:rFonts w:cs="Arial"/>
                <w:sz w:val="16"/>
              </w:rPr>
              <w:instrText xml:space="preserve"> FORMTEXT </w:instrText>
            </w:r>
            <w:r w:rsidRPr="00B31B0A">
              <w:rPr>
                <w:rFonts w:cs="Arial"/>
                <w:sz w:val="16"/>
              </w:rPr>
            </w:r>
            <w:r w:rsidRPr="00B31B0A">
              <w:rPr>
                <w:rFonts w:cs="Arial"/>
                <w:sz w:val="16"/>
              </w:rPr>
              <w:fldChar w:fldCharType="separate"/>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00F7689E" w:rsidRPr="00B31B0A">
              <w:rPr>
                <w:rFonts w:cs="Arial"/>
                <w:noProof/>
                <w:sz w:val="16"/>
              </w:rPr>
              <w:t> </w:t>
            </w:r>
            <w:r w:rsidRPr="00B31B0A">
              <w:rPr>
                <w:rFonts w:cs="Arial"/>
                <w:sz w:val="16"/>
              </w:rPr>
              <w:fldChar w:fldCharType="end"/>
            </w:r>
            <w:bookmarkEnd w:id="5"/>
          </w:p>
        </w:tc>
        <w:tc>
          <w:tcPr>
            <w:tcW w:w="243" w:type="dxa"/>
            <w:tcBorders>
              <w:right w:val="single" w:sz="4" w:space="0" w:color="auto"/>
            </w:tcBorders>
          </w:tcPr>
          <w:p w:rsidR="009C5839" w:rsidRPr="00B31B0A" w:rsidRDefault="009C5839">
            <w:pPr>
              <w:snapToGrid w:val="0"/>
              <w:rPr>
                <w:rFonts w:cs="Arial"/>
                <w:sz w:val="16"/>
              </w:rPr>
            </w:pPr>
          </w:p>
        </w:tc>
      </w:tr>
      <w:tr w:rsidR="009C5839" w:rsidRPr="00B31B0A" w:rsidTr="00D92D6E">
        <w:trPr>
          <w:gridAfter w:val="3"/>
          <w:wAfter w:w="5844" w:type="dxa"/>
          <w:cantSplit/>
          <w:trHeight w:val="70"/>
        </w:trPr>
        <w:tc>
          <w:tcPr>
            <w:tcW w:w="1710" w:type="dxa"/>
            <w:gridSpan w:val="4"/>
            <w:tcBorders>
              <w:top w:val="nil"/>
              <w:left w:val="single" w:sz="4" w:space="0" w:color="auto"/>
              <w:bottom w:val="nil"/>
            </w:tcBorders>
          </w:tcPr>
          <w:p w:rsidR="009C5839" w:rsidRPr="00B31B0A" w:rsidRDefault="009C5839">
            <w:pPr>
              <w:snapToGrid w:val="0"/>
              <w:spacing w:beforeLines="20" w:before="48"/>
              <w:ind w:leftChars="-4" w:left="-2" w:right="-70" w:hangingChars="4" w:hanging="6"/>
              <w:rPr>
                <w:rFonts w:cs="Arial"/>
                <w:b/>
                <w:sz w:val="16"/>
              </w:rPr>
            </w:pPr>
          </w:p>
        </w:tc>
        <w:bookmarkStart w:id="6" w:name="Text10"/>
        <w:tc>
          <w:tcPr>
            <w:tcW w:w="3790" w:type="dxa"/>
            <w:gridSpan w:val="10"/>
            <w:tcBorders>
              <w:top w:val="single" w:sz="4" w:space="0" w:color="auto"/>
              <w:bottom w:val="single" w:sz="4" w:space="0" w:color="auto"/>
            </w:tcBorders>
            <w:vAlign w:val="bottom"/>
          </w:tcPr>
          <w:p w:rsidR="009C5839" w:rsidRPr="00B31B0A" w:rsidRDefault="009C5839">
            <w:pPr>
              <w:snapToGrid w:val="0"/>
              <w:spacing w:beforeLines="20" w:before="48"/>
              <w:ind w:right="-70"/>
              <w:jc w:val="both"/>
              <w:rPr>
                <w:rFonts w:cs="Arial"/>
                <w:bCs/>
                <w:sz w:val="16"/>
              </w:rPr>
            </w:pPr>
            <w:r w:rsidRPr="00B31B0A">
              <w:rPr>
                <w:rFonts w:cs="Arial"/>
                <w:b/>
                <w:sz w:val="16"/>
              </w:rPr>
              <w:fldChar w:fldCharType="begin">
                <w:ffData>
                  <w:name w:val="Text10"/>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6"/>
          </w:p>
        </w:tc>
        <w:tc>
          <w:tcPr>
            <w:tcW w:w="236" w:type="dxa"/>
            <w:tcBorders>
              <w:top w:val="nil"/>
              <w:bottom w:val="nil"/>
              <w:right w:val="single" w:sz="4" w:space="0" w:color="auto"/>
            </w:tcBorders>
          </w:tcPr>
          <w:p w:rsidR="009C5839" w:rsidRPr="00B31B0A" w:rsidRDefault="009C5839">
            <w:pPr>
              <w:snapToGrid w:val="0"/>
              <w:spacing w:beforeLines="20" w:before="48"/>
              <w:ind w:right="-70"/>
              <w:rPr>
                <w:rFonts w:cs="Arial"/>
                <w:b/>
                <w:sz w:val="16"/>
              </w:rPr>
            </w:pPr>
          </w:p>
        </w:tc>
        <w:tc>
          <w:tcPr>
            <w:tcW w:w="996" w:type="dxa"/>
            <w:gridSpan w:val="6"/>
            <w:tcBorders>
              <w:left w:val="nil"/>
            </w:tcBorders>
            <w:vAlign w:val="bottom"/>
          </w:tcPr>
          <w:p w:rsidR="009C5839" w:rsidRPr="00B31B0A" w:rsidRDefault="008E410D">
            <w:pPr>
              <w:snapToGrid w:val="0"/>
              <w:ind w:right="-108"/>
              <w:jc w:val="both"/>
              <w:rPr>
                <w:rFonts w:cs="Arial"/>
                <w:b/>
                <w:sz w:val="16"/>
              </w:rPr>
            </w:pPr>
            <w:r>
              <w:rPr>
                <w:rFonts w:cs="Arial"/>
                <w:sz w:val="16"/>
              </w:rPr>
              <w:t>Address</w:t>
            </w:r>
            <w:r w:rsidR="009C5839" w:rsidRPr="00B31B0A">
              <w:rPr>
                <w:rFonts w:cs="Arial"/>
                <w:sz w:val="16"/>
              </w:rPr>
              <w:t>:</w:t>
            </w:r>
          </w:p>
        </w:tc>
        <w:bookmarkStart w:id="7" w:name="Text13"/>
        <w:tc>
          <w:tcPr>
            <w:tcW w:w="4145" w:type="dxa"/>
            <w:gridSpan w:val="16"/>
            <w:tcBorders>
              <w:top w:val="single" w:sz="4" w:space="0" w:color="auto"/>
              <w:bottom w:val="single" w:sz="4" w:space="0" w:color="auto"/>
            </w:tcBorders>
            <w:vAlign w:val="bottom"/>
          </w:tcPr>
          <w:p w:rsidR="009C5839" w:rsidRPr="00B31B0A" w:rsidRDefault="009C5839">
            <w:pPr>
              <w:snapToGrid w:val="0"/>
              <w:ind w:right="-108"/>
              <w:jc w:val="both"/>
              <w:rPr>
                <w:rFonts w:cs="Arial"/>
                <w:b/>
                <w:sz w:val="16"/>
              </w:rPr>
            </w:pPr>
            <w:r w:rsidRPr="00B31B0A">
              <w:rPr>
                <w:rFonts w:cs="Arial"/>
                <w:b/>
                <w:sz w:val="16"/>
              </w:rPr>
              <w:fldChar w:fldCharType="begin">
                <w:ffData>
                  <w:name w:val="Text13"/>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bookmarkEnd w:id="7"/>
          </w:p>
        </w:tc>
        <w:tc>
          <w:tcPr>
            <w:tcW w:w="243" w:type="dxa"/>
            <w:tcBorders>
              <w:left w:val="nil"/>
              <w:right w:val="single" w:sz="4" w:space="0" w:color="auto"/>
            </w:tcBorders>
          </w:tcPr>
          <w:p w:rsidR="009C5839" w:rsidRPr="00B31B0A" w:rsidRDefault="009C5839">
            <w:pPr>
              <w:snapToGrid w:val="0"/>
              <w:ind w:right="-108"/>
              <w:rPr>
                <w:rFonts w:cs="Arial"/>
                <w:b/>
                <w:sz w:val="16"/>
              </w:rPr>
            </w:pPr>
          </w:p>
        </w:tc>
      </w:tr>
      <w:tr w:rsidR="009C5839" w:rsidRPr="00B31B0A" w:rsidTr="00D92D6E">
        <w:trPr>
          <w:gridAfter w:val="3"/>
          <w:wAfter w:w="5844" w:type="dxa"/>
          <w:cantSplit/>
        </w:trPr>
        <w:tc>
          <w:tcPr>
            <w:tcW w:w="1710" w:type="dxa"/>
            <w:gridSpan w:val="4"/>
            <w:tcBorders>
              <w:left w:val="single" w:sz="4" w:space="0" w:color="auto"/>
            </w:tcBorders>
          </w:tcPr>
          <w:p w:rsidR="009C5839" w:rsidRPr="00B31B0A" w:rsidRDefault="009C5839">
            <w:pPr>
              <w:snapToGrid w:val="0"/>
              <w:spacing w:beforeLines="20" w:before="48"/>
              <w:ind w:leftChars="-4" w:left="-2" w:right="-70" w:hangingChars="4" w:hanging="6"/>
              <w:rPr>
                <w:rFonts w:cs="Arial"/>
                <w:b/>
                <w:sz w:val="16"/>
                <w:lang w:val="fr-FR"/>
              </w:rPr>
            </w:pPr>
            <w:r w:rsidRPr="00B31B0A">
              <w:rPr>
                <w:rFonts w:cs="Arial"/>
                <w:sz w:val="16"/>
                <w:lang w:val="fr-FR"/>
              </w:rPr>
              <w:t>Contact Person :</w:t>
            </w:r>
          </w:p>
        </w:tc>
        <w:tc>
          <w:tcPr>
            <w:tcW w:w="3790" w:type="dxa"/>
            <w:gridSpan w:val="10"/>
            <w:tcBorders>
              <w:bottom w:val="single" w:sz="4" w:space="0" w:color="auto"/>
            </w:tcBorders>
            <w:vAlign w:val="bottom"/>
          </w:tcPr>
          <w:p w:rsidR="009C5839" w:rsidRPr="00B31B0A" w:rsidRDefault="009C5839">
            <w:pPr>
              <w:snapToGrid w:val="0"/>
              <w:spacing w:beforeLines="20" w:before="48"/>
              <w:ind w:right="-70"/>
              <w:jc w:val="both"/>
              <w:rPr>
                <w:rFonts w:cs="Arial"/>
                <w:b/>
                <w:sz w:val="16"/>
              </w:rPr>
            </w:pPr>
            <w:r w:rsidRPr="00B31B0A">
              <w:rPr>
                <w:rFonts w:cs="Arial"/>
                <w:b/>
                <w:sz w:val="16"/>
              </w:rPr>
              <w:fldChar w:fldCharType="begin">
                <w:ffData>
                  <w:name w:val="Text11"/>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rsidR="009C5839" w:rsidRPr="00B31B0A" w:rsidRDefault="009C5839">
            <w:pPr>
              <w:snapToGrid w:val="0"/>
              <w:spacing w:beforeLines="20" w:before="48"/>
              <w:ind w:right="-70"/>
              <w:rPr>
                <w:rFonts w:cs="Arial"/>
                <w:b/>
                <w:sz w:val="16"/>
                <w:lang w:val="fr-FR"/>
              </w:rPr>
            </w:pPr>
          </w:p>
        </w:tc>
        <w:tc>
          <w:tcPr>
            <w:tcW w:w="1664" w:type="dxa"/>
            <w:gridSpan w:val="10"/>
            <w:tcBorders>
              <w:left w:val="nil"/>
            </w:tcBorders>
            <w:vAlign w:val="bottom"/>
          </w:tcPr>
          <w:p w:rsidR="009C5839" w:rsidRPr="00B31B0A" w:rsidRDefault="009C5839">
            <w:pPr>
              <w:snapToGrid w:val="0"/>
              <w:jc w:val="both"/>
              <w:rPr>
                <w:rFonts w:cs="Arial"/>
                <w:b/>
                <w:sz w:val="16"/>
                <w:lang w:val="fr-FR"/>
              </w:rPr>
            </w:pPr>
            <w:r w:rsidRPr="00B31B0A">
              <w:rPr>
                <w:rFonts w:cs="Arial"/>
                <w:sz w:val="16"/>
                <w:lang w:val="fr-FR"/>
              </w:rPr>
              <w:t>Contact Person :</w:t>
            </w:r>
          </w:p>
        </w:tc>
        <w:tc>
          <w:tcPr>
            <w:tcW w:w="3477" w:type="dxa"/>
            <w:gridSpan w:val="12"/>
            <w:tcBorders>
              <w:bottom w:val="single" w:sz="4" w:space="0" w:color="auto"/>
            </w:tcBorders>
            <w:vAlign w:val="bottom"/>
          </w:tcPr>
          <w:p w:rsidR="009C5839" w:rsidRPr="00B31B0A" w:rsidRDefault="009C5839">
            <w:pPr>
              <w:snapToGrid w:val="0"/>
              <w:jc w:val="both"/>
              <w:rPr>
                <w:rFonts w:cs="Arial"/>
                <w:b/>
                <w:sz w:val="16"/>
              </w:rPr>
            </w:pPr>
            <w:r w:rsidRPr="00B31B0A">
              <w:rPr>
                <w:rFonts w:cs="Arial"/>
                <w:b/>
                <w:sz w:val="16"/>
              </w:rPr>
              <w:fldChar w:fldCharType="begin">
                <w:ffData>
                  <w:name w:val="Text14"/>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43" w:type="dxa"/>
            <w:tcBorders>
              <w:right w:val="single" w:sz="4" w:space="0" w:color="auto"/>
            </w:tcBorders>
          </w:tcPr>
          <w:p w:rsidR="009C5839" w:rsidRPr="00B31B0A" w:rsidRDefault="009C5839">
            <w:pPr>
              <w:snapToGrid w:val="0"/>
              <w:rPr>
                <w:rFonts w:cs="Arial"/>
                <w:b/>
                <w:sz w:val="16"/>
                <w:lang w:val="fr-FR"/>
              </w:rPr>
            </w:pPr>
          </w:p>
        </w:tc>
      </w:tr>
      <w:tr w:rsidR="009C5839" w:rsidRPr="00B31B0A" w:rsidTr="00D92D6E">
        <w:trPr>
          <w:gridAfter w:val="3"/>
          <w:wAfter w:w="5844" w:type="dxa"/>
          <w:cantSplit/>
          <w:trHeight w:val="40"/>
        </w:trPr>
        <w:tc>
          <w:tcPr>
            <w:tcW w:w="400" w:type="dxa"/>
            <w:gridSpan w:val="2"/>
            <w:tcBorders>
              <w:top w:val="nil"/>
              <w:left w:val="single" w:sz="4" w:space="0" w:color="auto"/>
            </w:tcBorders>
          </w:tcPr>
          <w:p w:rsidR="009C5839" w:rsidRPr="00B31B0A" w:rsidRDefault="008E410D">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10" w:type="dxa"/>
            <w:gridSpan w:val="2"/>
            <w:tcBorders>
              <w:top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90" w:type="dxa"/>
            <w:tcBorders>
              <w:top w:val="single" w:sz="4" w:space="0" w:color="auto"/>
            </w:tcBorders>
          </w:tcPr>
          <w:p w:rsidR="009C5839" w:rsidRPr="00B31B0A" w:rsidRDefault="008E410D">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1193" w:type="dxa"/>
            <w:gridSpan w:val="4"/>
            <w:tcBorders>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07" w:type="dxa"/>
            <w:gridSpan w:val="3"/>
            <w:vAlign w:val="bottom"/>
          </w:tcPr>
          <w:p w:rsidR="009C5839" w:rsidRPr="00B31B0A" w:rsidRDefault="008E410D">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500" w:type="dxa"/>
            <w:gridSpan w:val="2"/>
            <w:tcBorders>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36" w:type="dxa"/>
            <w:tcBorders>
              <w:top w:val="nil"/>
              <w:right w:val="single" w:sz="4" w:space="0" w:color="auto"/>
            </w:tcBorders>
          </w:tcPr>
          <w:p w:rsidR="009C5839" w:rsidRPr="00B31B0A" w:rsidRDefault="009C5839">
            <w:pPr>
              <w:snapToGrid w:val="0"/>
              <w:spacing w:beforeLines="20" w:before="48"/>
              <w:ind w:right="-70"/>
              <w:rPr>
                <w:rFonts w:cs="Arial"/>
                <w:b/>
                <w:sz w:val="16"/>
              </w:rPr>
            </w:pPr>
          </w:p>
        </w:tc>
        <w:tc>
          <w:tcPr>
            <w:tcW w:w="364" w:type="dxa"/>
            <w:gridSpan w:val="2"/>
            <w:tcBorders>
              <w:left w:val="nil"/>
            </w:tcBorders>
          </w:tcPr>
          <w:p w:rsidR="009C5839" w:rsidRPr="00B31B0A" w:rsidRDefault="008E410D">
            <w:pPr>
              <w:snapToGrid w:val="0"/>
              <w:spacing w:beforeLines="20" w:before="48"/>
              <w:ind w:leftChars="-54" w:left="-108" w:right="-70"/>
              <w:jc w:val="right"/>
              <w:rPr>
                <w:rFonts w:cs="Arial"/>
                <w:b/>
                <w:sz w:val="16"/>
              </w:rPr>
            </w:pPr>
            <w:r>
              <w:rPr>
                <w:rFonts w:cs="Arial"/>
                <w:sz w:val="16"/>
              </w:rPr>
              <w:t>Tel</w:t>
            </w:r>
            <w:r w:rsidR="009C5839" w:rsidRPr="00B31B0A">
              <w:rPr>
                <w:rFonts w:cs="Arial"/>
                <w:sz w:val="16"/>
              </w:rPr>
              <w:t>:</w:t>
            </w:r>
          </w:p>
        </w:tc>
        <w:tc>
          <w:tcPr>
            <w:tcW w:w="1300" w:type="dxa"/>
            <w:gridSpan w:val="8"/>
            <w:tcBorders>
              <w:left w:val="nil"/>
              <w:bottom w:val="single" w:sz="4" w:space="0" w:color="auto"/>
            </w:tcBorders>
            <w:vAlign w:val="bottom"/>
          </w:tcPr>
          <w:p w:rsidR="009C5839" w:rsidRPr="00B31B0A" w:rsidRDefault="009C5839">
            <w:pPr>
              <w:snapToGrid w:val="0"/>
              <w:jc w:val="both"/>
              <w:rPr>
                <w:rFonts w:cs="Arial"/>
                <w:b/>
                <w:sz w:val="16"/>
              </w:rPr>
            </w:pPr>
            <w:r w:rsidRPr="00B31B0A">
              <w:rPr>
                <w:rFonts w:cs="Arial"/>
                <w:b/>
                <w:sz w:val="16"/>
              </w:rPr>
              <w:fldChar w:fldCharType="begin">
                <w:ffData>
                  <w:name w:val="Text18"/>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437" w:type="dxa"/>
            <w:gridSpan w:val="2"/>
            <w:tcBorders>
              <w:left w:val="nil"/>
            </w:tcBorders>
          </w:tcPr>
          <w:p w:rsidR="009C5839" w:rsidRPr="00B31B0A" w:rsidRDefault="008E410D">
            <w:pPr>
              <w:snapToGrid w:val="0"/>
              <w:spacing w:beforeLines="20" w:before="48"/>
              <w:ind w:leftChars="-54" w:left="-108" w:right="-70"/>
              <w:jc w:val="right"/>
              <w:rPr>
                <w:rFonts w:cs="Arial"/>
                <w:b/>
                <w:sz w:val="16"/>
              </w:rPr>
            </w:pPr>
            <w:r>
              <w:rPr>
                <w:rFonts w:cs="Arial"/>
                <w:sz w:val="16"/>
              </w:rPr>
              <w:t>Fax</w:t>
            </w:r>
            <w:r w:rsidR="009C5839" w:rsidRPr="00B31B0A">
              <w:rPr>
                <w:rFonts w:cs="Arial"/>
                <w:sz w:val="16"/>
              </w:rPr>
              <w:t>:</w:t>
            </w:r>
          </w:p>
        </w:tc>
        <w:tc>
          <w:tcPr>
            <w:tcW w:w="1000" w:type="dxa"/>
            <w:gridSpan w:val="7"/>
            <w:tcBorders>
              <w:left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5"/>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663" w:type="dxa"/>
            <w:tcBorders>
              <w:left w:val="nil"/>
            </w:tcBorders>
            <w:vAlign w:val="bottom"/>
          </w:tcPr>
          <w:p w:rsidR="009C5839" w:rsidRPr="00B31B0A" w:rsidRDefault="008E410D">
            <w:pPr>
              <w:snapToGrid w:val="0"/>
              <w:spacing w:beforeLines="20" w:before="48"/>
              <w:ind w:leftChars="-54" w:left="-108" w:right="-70"/>
              <w:jc w:val="right"/>
              <w:rPr>
                <w:rFonts w:cs="Arial"/>
                <w:bCs/>
                <w:sz w:val="16"/>
              </w:rPr>
            </w:pPr>
            <w:r>
              <w:rPr>
                <w:rFonts w:cs="Arial"/>
                <w:bCs/>
                <w:sz w:val="16"/>
              </w:rPr>
              <w:t>Email</w:t>
            </w:r>
            <w:r w:rsidR="009C5839" w:rsidRPr="00B31B0A">
              <w:rPr>
                <w:rFonts w:cs="Arial"/>
                <w:bCs/>
                <w:sz w:val="16"/>
              </w:rPr>
              <w:t>:</w:t>
            </w:r>
          </w:p>
        </w:tc>
        <w:tc>
          <w:tcPr>
            <w:tcW w:w="1377" w:type="dxa"/>
            <w:gridSpan w:val="2"/>
            <w:tcBorders>
              <w:left w:val="nil"/>
              <w:bottom w:val="single" w:sz="4" w:space="0" w:color="auto"/>
            </w:tcBorders>
          </w:tcPr>
          <w:p w:rsidR="009C5839" w:rsidRPr="00B31B0A" w:rsidRDefault="009C5839">
            <w:pPr>
              <w:snapToGrid w:val="0"/>
              <w:spacing w:beforeLines="20" w:before="48"/>
              <w:ind w:right="-70"/>
              <w:rPr>
                <w:rFonts w:cs="Arial"/>
                <w:b/>
                <w:sz w:val="16"/>
              </w:rPr>
            </w:pPr>
            <w:r w:rsidRPr="00B31B0A">
              <w:rPr>
                <w:rFonts w:cs="Arial"/>
                <w:b/>
                <w:sz w:val="16"/>
              </w:rPr>
              <w:fldChar w:fldCharType="begin">
                <w:ffData>
                  <w:name w:val="Text16"/>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43" w:type="dxa"/>
            <w:tcBorders>
              <w:right w:val="single" w:sz="4" w:space="0" w:color="auto"/>
            </w:tcBorders>
          </w:tcPr>
          <w:p w:rsidR="009C5839" w:rsidRPr="00B31B0A" w:rsidRDefault="009C5839">
            <w:pPr>
              <w:snapToGrid w:val="0"/>
              <w:rPr>
                <w:rFonts w:cs="Arial"/>
                <w:b/>
                <w:sz w:val="16"/>
              </w:rPr>
            </w:pPr>
          </w:p>
        </w:tc>
      </w:tr>
      <w:tr w:rsidR="009C5839" w:rsidRPr="00B31B0A" w:rsidTr="00D92D6E">
        <w:trPr>
          <w:gridAfter w:val="3"/>
          <w:wAfter w:w="5844" w:type="dxa"/>
          <w:trHeight w:val="144"/>
        </w:trPr>
        <w:tc>
          <w:tcPr>
            <w:tcW w:w="5736" w:type="dxa"/>
            <w:gridSpan w:val="15"/>
            <w:tcBorders>
              <w:left w:val="single" w:sz="4" w:space="0" w:color="auto"/>
              <w:bottom w:val="single" w:sz="4" w:space="0" w:color="auto"/>
              <w:right w:val="single" w:sz="4" w:space="0" w:color="auto"/>
            </w:tcBorders>
          </w:tcPr>
          <w:p w:rsidR="009C5839" w:rsidRPr="00B31B0A" w:rsidRDefault="009C5839">
            <w:pPr>
              <w:snapToGrid w:val="0"/>
              <w:ind w:right="-108"/>
              <w:rPr>
                <w:rFonts w:cs="Arial"/>
                <w:b/>
                <w:sz w:val="16"/>
              </w:rPr>
            </w:pPr>
          </w:p>
        </w:tc>
        <w:tc>
          <w:tcPr>
            <w:tcW w:w="5384" w:type="dxa"/>
            <w:gridSpan w:val="23"/>
            <w:tcBorders>
              <w:left w:val="nil"/>
              <w:bottom w:val="single" w:sz="4" w:space="0" w:color="auto"/>
              <w:right w:val="single" w:sz="4" w:space="0" w:color="auto"/>
            </w:tcBorders>
          </w:tcPr>
          <w:p w:rsidR="009C5839" w:rsidRPr="00B31B0A" w:rsidRDefault="008E410D">
            <w:pPr>
              <w:snapToGrid w:val="0"/>
              <w:spacing w:before="4"/>
              <w:rPr>
                <w:rFonts w:cs="Arial"/>
                <w:b/>
                <w:sz w:val="16"/>
              </w:rPr>
            </w:pPr>
            <w:r>
              <w:rPr>
                <w:rFonts w:cs="Arial"/>
                <w:b/>
                <w:sz w:val="16"/>
              </w:rPr>
              <w:t>Invoice to supplier</w:t>
            </w:r>
            <w:r w:rsidR="009C5839" w:rsidRPr="00B31B0A">
              <w:rPr>
                <w:rFonts w:cs="Arial"/>
                <w:b/>
                <w:sz w:val="16"/>
              </w:rPr>
              <w:t xml:space="preserve">:   </w:t>
            </w:r>
            <w:bookmarkStart w:id="8" w:name="Check73"/>
            <w:r w:rsidR="009C5839" w:rsidRPr="00B31B0A">
              <w:rPr>
                <w:rFonts w:cs="Arial"/>
                <w:b/>
                <w:sz w:val="16"/>
              </w:rPr>
              <w:fldChar w:fldCharType="begin">
                <w:ffData>
                  <w:name w:val="Check73"/>
                  <w:enabled/>
                  <w:calcOnExit w:val="0"/>
                  <w:checkBox>
                    <w:sizeAuto/>
                    <w:default w:val="0"/>
                  </w:checkBox>
                </w:ffData>
              </w:fldChar>
            </w:r>
            <w:r w:rsidR="009C5839" w:rsidRPr="00B31B0A">
              <w:rPr>
                <w:rFonts w:cs="Arial"/>
                <w:b/>
                <w:sz w:val="16"/>
              </w:rPr>
              <w:instrText xml:space="preserve"> FORMCHECKBOX </w:instrText>
            </w:r>
            <w:r w:rsidR="00A628E1">
              <w:rPr>
                <w:rFonts w:cs="Arial"/>
                <w:b/>
                <w:sz w:val="16"/>
              </w:rPr>
            </w:r>
            <w:r w:rsidR="00A628E1">
              <w:rPr>
                <w:rFonts w:cs="Arial"/>
                <w:b/>
                <w:sz w:val="16"/>
              </w:rPr>
              <w:fldChar w:fldCharType="separate"/>
            </w:r>
            <w:r w:rsidR="009C5839" w:rsidRPr="00B31B0A">
              <w:rPr>
                <w:rFonts w:cs="Arial"/>
                <w:b/>
                <w:sz w:val="16"/>
              </w:rPr>
              <w:fldChar w:fldCharType="end"/>
            </w:r>
            <w:bookmarkEnd w:id="8"/>
            <w:r w:rsidR="009C5839" w:rsidRPr="00B31B0A">
              <w:rPr>
                <w:rFonts w:cs="Arial"/>
                <w:b/>
                <w:sz w:val="16"/>
              </w:rPr>
              <w:t xml:space="preserve">  Yes     </w:t>
            </w:r>
            <w:bookmarkStart w:id="9" w:name="Check74"/>
            <w:r w:rsidR="009C5839" w:rsidRPr="00B31B0A">
              <w:rPr>
                <w:rFonts w:cs="Arial"/>
                <w:b/>
                <w:sz w:val="16"/>
              </w:rPr>
              <w:fldChar w:fldCharType="begin">
                <w:ffData>
                  <w:name w:val="Check74"/>
                  <w:enabled/>
                  <w:calcOnExit w:val="0"/>
                  <w:checkBox>
                    <w:sizeAuto/>
                    <w:default w:val="0"/>
                  </w:checkBox>
                </w:ffData>
              </w:fldChar>
            </w:r>
            <w:r w:rsidR="009C5839" w:rsidRPr="00B31B0A">
              <w:rPr>
                <w:rFonts w:cs="Arial"/>
                <w:b/>
                <w:sz w:val="16"/>
              </w:rPr>
              <w:instrText xml:space="preserve"> FORMCHECKBOX </w:instrText>
            </w:r>
            <w:r w:rsidR="00A628E1">
              <w:rPr>
                <w:rFonts w:cs="Arial"/>
                <w:b/>
                <w:sz w:val="16"/>
              </w:rPr>
            </w:r>
            <w:r w:rsidR="00A628E1">
              <w:rPr>
                <w:rFonts w:cs="Arial"/>
                <w:b/>
                <w:sz w:val="16"/>
              </w:rPr>
              <w:fldChar w:fldCharType="separate"/>
            </w:r>
            <w:r w:rsidR="009C5839" w:rsidRPr="00B31B0A">
              <w:rPr>
                <w:rFonts w:cs="Arial"/>
                <w:b/>
                <w:sz w:val="16"/>
              </w:rPr>
              <w:fldChar w:fldCharType="end"/>
            </w:r>
            <w:bookmarkEnd w:id="9"/>
            <w:r w:rsidR="009C5839" w:rsidRPr="00B31B0A">
              <w:rPr>
                <w:rFonts w:cs="Arial"/>
                <w:b/>
                <w:sz w:val="16"/>
              </w:rPr>
              <w:t xml:space="preserve">  No</w:t>
            </w:r>
          </w:p>
        </w:tc>
      </w:tr>
      <w:tr w:rsidR="009C5839" w:rsidRPr="00B31B0A" w:rsidTr="00D92D6E">
        <w:trPr>
          <w:gridAfter w:val="3"/>
          <w:wAfter w:w="5844" w:type="dxa"/>
          <w:cantSplit/>
          <w:trHeight w:val="70"/>
        </w:trPr>
        <w:tc>
          <w:tcPr>
            <w:tcW w:w="5736" w:type="dxa"/>
            <w:gridSpan w:val="15"/>
            <w:tcBorders>
              <w:top w:val="single" w:sz="4" w:space="0" w:color="auto"/>
              <w:left w:val="single" w:sz="4" w:space="0" w:color="auto"/>
            </w:tcBorders>
            <w:vAlign w:val="bottom"/>
          </w:tcPr>
          <w:p w:rsidR="009C5839" w:rsidRPr="00B31B0A" w:rsidRDefault="008E410D">
            <w:pPr>
              <w:tabs>
                <w:tab w:val="left" w:pos="5092"/>
                <w:tab w:val="left" w:leader="underscore" w:pos="9892"/>
              </w:tabs>
              <w:ind w:leftChars="-4" w:left="-4" w:hangingChars="2" w:hanging="4"/>
              <w:jc w:val="both"/>
              <w:rPr>
                <w:rFonts w:cs="Arial"/>
                <w:b/>
                <w:sz w:val="18"/>
              </w:rPr>
            </w:pPr>
            <w:r>
              <w:rPr>
                <w:rFonts w:cs="Arial"/>
                <w:b/>
                <w:sz w:val="18"/>
              </w:rPr>
              <w:t>Sample Description</w:t>
            </w:r>
            <w:r w:rsidR="009C5839" w:rsidRPr="00B31B0A">
              <w:rPr>
                <w:rFonts w:cs="Arial"/>
                <w:b/>
                <w:sz w:val="18"/>
              </w:rPr>
              <w:t>:</w:t>
            </w:r>
          </w:p>
          <w:p w:rsidR="009C5839" w:rsidRPr="00B31B0A" w:rsidRDefault="009C5839">
            <w:pPr>
              <w:tabs>
                <w:tab w:val="left" w:pos="5092"/>
                <w:tab w:val="left" w:leader="underscore" w:pos="9892"/>
              </w:tabs>
              <w:ind w:leftChars="-2" w:left="-4" w:firstLineChars="108" w:firstLine="195"/>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Borders>
              <w:top w:val="single" w:sz="4" w:space="0" w:color="auto"/>
            </w:tcBorders>
            <w:vAlign w:val="bottom"/>
          </w:tcPr>
          <w:p w:rsidR="009C5839" w:rsidRPr="00B31B0A" w:rsidRDefault="009C5839">
            <w:pPr>
              <w:tabs>
                <w:tab w:val="left" w:pos="5092"/>
                <w:tab w:val="left" w:leader="underscore" w:pos="9892"/>
              </w:tabs>
              <w:ind w:left="-2"/>
              <w:jc w:val="both"/>
              <w:rPr>
                <w:rFonts w:cs="Arial"/>
                <w:b/>
                <w:sz w:val="18"/>
              </w:rPr>
            </w:pPr>
          </w:p>
        </w:tc>
        <w:tc>
          <w:tcPr>
            <w:tcW w:w="2577" w:type="dxa"/>
            <w:gridSpan w:val="16"/>
            <w:tcBorders>
              <w:top w:val="single" w:sz="4" w:space="0" w:color="auto"/>
              <w:bottom w:val="single" w:sz="4" w:space="0" w:color="auto"/>
            </w:tcBorders>
            <w:vAlign w:val="bottom"/>
          </w:tcPr>
          <w:p w:rsidR="009C5839" w:rsidRPr="00B31B0A" w:rsidRDefault="009C5839">
            <w:pPr>
              <w:tabs>
                <w:tab w:val="left" w:pos="5092"/>
                <w:tab w:val="left" w:leader="underscore" w:pos="9892"/>
              </w:tabs>
              <w:ind w:left="1" w:hanging="1"/>
              <w:jc w:val="both"/>
              <w:rPr>
                <w:rFonts w:cs="Arial"/>
                <w:b/>
                <w:sz w:val="18"/>
              </w:rPr>
            </w:pPr>
            <w:r w:rsidRPr="00B31B0A">
              <w:rPr>
                <w:rFonts w:cs="Arial"/>
                <w:b/>
                <w:sz w:val="18"/>
              </w:rPr>
              <w:t>Style No.:</w:t>
            </w:r>
          </w:p>
          <w:p w:rsidR="009C5839" w:rsidRPr="00B31B0A" w:rsidRDefault="009C5839">
            <w:pPr>
              <w:tabs>
                <w:tab w:val="left" w:pos="5092"/>
                <w:tab w:val="left" w:leader="underscore" w:pos="9892"/>
              </w:tabs>
              <w:ind w:leftChars="-1" w:left="-2" w:firstLineChars="20" w:firstLine="36"/>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Borders>
              <w:top w:val="single" w:sz="4" w:space="0" w:color="auto"/>
            </w:tcBorders>
            <w:vAlign w:val="bottom"/>
          </w:tcPr>
          <w:p w:rsidR="009C5839" w:rsidRPr="00B31B0A" w:rsidRDefault="009C5839">
            <w:pPr>
              <w:tabs>
                <w:tab w:val="left" w:pos="5092"/>
                <w:tab w:val="left" w:leader="underscore" w:pos="9892"/>
              </w:tabs>
              <w:ind w:left="-2"/>
              <w:jc w:val="both"/>
              <w:rPr>
                <w:rFonts w:cs="Arial"/>
                <w:b/>
                <w:sz w:val="18"/>
              </w:rPr>
            </w:pPr>
          </w:p>
        </w:tc>
        <w:tc>
          <w:tcPr>
            <w:tcW w:w="2064" w:type="dxa"/>
            <w:gridSpan w:val="4"/>
            <w:tcBorders>
              <w:top w:val="single" w:sz="4" w:space="0" w:color="auto"/>
              <w:bottom w:val="single" w:sz="4" w:space="0" w:color="auto"/>
            </w:tcBorders>
            <w:vAlign w:val="bottom"/>
          </w:tcPr>
          <w:p w:rsidR="009C5839" w:rsidRPr="00B31B0A" w:rsidRDefault="009C5839">
            <w:pPr>
              <w:tabs>
                <w:tab w:val="left" w:pos="5092"/>
                <w:tab w:val="left" w:leader="underscore" w:pos="9892"/>
              </w:tabs>
              <w:jc w:val="both"/>
              <w:rPr>
                <w:rFonts w:cs="Arial"/>
                <w:b/>
                <w:sz w:val="18"/>
              </w:rPr>
            </w:pPr>
            <w:r w:rsidRPr="00B31B0A">
              <w:rPr>
                <w:rFonts w:cs="Arial"/>
                <w:b/>
                <w:sz w:val="18"/>
              </w:rPr>
              <w:t>No. of sample(s):</w:t>
            </w:r>
          </w:p>
          <w:p w:rsidR="009C5839" w:rsidRPr="00B31B0A" w:rsidRDefault="009C5839">
            <w:pPr>
              <w:tabs>
                <w:tab w:val="left" w:pos="5092"/>
                <w:tab w:val="left" w:leader="underscore" w:pos="9892"/>
              </w:tabs>
              <w:jc w:val="both"/>
              <w:rPr>
                <w:rFonts w:cs="Arial"/>
                <w:b/>
                <w:sz w:val="18"/>
              </w:rPr>
            </w:pPr>
            <w:r w:rsidRPr="00B31B0A">
              <w:rPr>
                <w:rFonts w:cs="Arial"/>
                <w:b/>
                <w:sz w:val="18"/>
              </w:rPr>
              <w:fldChar w:fldCharType="begin">
                <w:ffData>
                  <w:name w:val="Text21"/>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top w:val="single" w:sz="4" w:space="0" w:color="auto"/>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rsidTr="00D92D6E">
        <w:trPr>
          <w:gridAfter w:val="3"/>
          <w:wAfter w:w="5844" w:type="dxa"/>
          <w:cantSplit/>
          <w:trHeight w:val="132"/>
        </w:trPr>
        <w:tc>
          <w:tcPr>
            <w:tcW w:w="236" w:type="dxa"/>
            <w:tcBorders>
              <w:left w:val="single" w:sz="4" w:space="0" w:color="auto"/>
            </w:tcBorders>
          </w:tcPr>
          <w:p w:rsidR="009C5839" w:rsidRPr="00B31B0A" w:rsidRDefault="009C5839">
            <w:pPr>
              <w:tabs>
                <w:tab w:val="left" w:pos="5092"/>
                <w:tab w:val="left" w:leader="underscore" w:pos="9892"/>
              </w:tabs>
              <w:ind w:left="-2"/>
              <w:rPr>
                <w:rFonts w:cs="Arial"/>
                <w:b/>
                <w:sz w:val="18"/>
              </w:rPr>
            </w:pPr>
          </w:p>
        </w:tc>
        <w:tc>
          <w:tcPr>
            <w:tcW w:w="5500" w:type="dxa"/>
            <w:gridSpan w:val="14"/>
            <w:tcBorders>
              <w:top w:val="single" w:sz="4" w:space="0" w:color="auto"/>
              <w:bottom w:val="single" w:sz="4" w:space="0" w:color="auto"/>
            </w:tcBorders>
          </w:tcPr>
          <w:p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2577" w:type="dxa"/>
            <w:gridSpan w:val="16"/>
            <w:tcBorders>
              <w:top w:val="single" w:sz="4" w:space="0" w:color="auto"/>
              <w:bottom w:val="single" w:sz="4" w:space="0" w:color="auto"/>
            </w:tcBorders>
          </w:tcPr>
          <w:p w:rsidR="009C5839" w:rsidRPr="00B31B0A" w:rsidRDefault="009C5839">
            <w:pPr>
              <w:tabs>
                <w:tab w:val="left" w:pos="5092"/>
                <w:tab w:val="left" w:leader="underscore" w:pos="9892"/>
              </w:tabs>
              <w:ind w:firstLineChars="19" w:firstLine="3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Pr>
          <w:p w:rsidR="009C5839" w:rsidRPr="00B31B0A" w:rsidRDefault="009C5839">
            <w:pPr>
              <w:tabs>
                <w:tab w:val="left" w:pos="5092"/>
                <w:tab w:val="left" w:leader="underscore" w:pos="9892"/>
              </w:tabs>
              <w:ind w:leftChars="-30" w:left="-60"/>
              <w:rPr>
                <w:rFonts w:cs="Arial"/>
                <w:b/>
                <w:sz w:val="18"/>
              </w:rPr>
            </w:pPr>
          </w:p>
        </w:tc>
        <w:tc>
          <w:tcPr>
            <w:tcW w:w="2064" w:type="dxa"/>
            <w:gridSpan w:val="4"/>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rsidTr="00D92D6E">
        <w:trPr>
          <w:gridAfter w:val="3"/>
          <w:wAfter w:w="5844" w:type="dxa"/>
          <w:cantSplit/>
          <w:trHeight w:val="70"/>
        </w:trPr>
        <w:tc>
          <w:tcPr>
            <w:tcW w:w="236" w:type="dxa"/>
            <w:tcBorders>
              <w:left w:val="single" w:sz="4" w:space="0" w:color="auto"/>
            </w:tcBorders>
          </w:tcPr>
          <w:p w:rsidR="009C5839" w:rsidRPr="00B31B0A" w:rsidRDefault="009C5839">
            <w:pPr>
              <w:tabs>
                <w:tab w:val="left" w:pos="5092"/>
                <w:tab w:val="left" w:leader="underscore" w:pos="9892"/>
              </w:tabs>
              <w:ind w:left="-2"/>
              <w:rPr>
                <w:rFonts w:cs="Arial"/>
                <w:b/>
                <w:sz w:val="18"/>
              </w:rPr>
            </w:pPr>
          </w:p>
        </w:tc>
        <w:tc>
          <w:tcPr>
            <w:tcW w:w="5500" w:type="dxa"/>
            <w:gridSpan w:val="14"/>
            <w:tcBorders>
              <w:top w:val="single" w:sz="4" w:space="0" w:color="auto"/>
              <w:bottom w:val="single" w:sz="4" w:space="0" w:color="auto"/>
            </w:tcBorders>
          </w:tcPr>
          <w:p w:rsidR="009C5839" w:rsidRPr="00B31B0A" w:rsidRDefault="009C5839">
            <w:pPr>
              <w:tabs>
                <w:tab w:val="left" w:pos="5092"/>
                <w:tab w:val="left" w:leader="underscore" w:pos="9892"/>
              </w:tabs>
              <w:ind w:leftChars="-20" w:left="-40"/>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2577" w:type="dxa"/>
            <w:gridSpan w:val="16"/>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52" w:firstLine="94"/>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36" w:type="dxa"/>
          </w:tcPr>
          <w:p w:rsidR="009C5839" w:rsidRPr="00B31B0A" w:rsidRDefault="009C5839">
            <w:pPr>
              <w:tabs>
                <w:tab w:val="left" w:pos="5092"/>
                <w:tab w:val="left" w:leader="underscore" w:pos="9892"/>
              </w:tabs>
              <w:ind w:leftChars="-30" w:left="-60"/>
              <w:rPr>
                <w:rFonts w:cs="Arial"/>
                <w:b/>
                <w:sz w:val="18"/>
              </w:rPr>
            </w:pPr>
          </w:p>
        </w:tc>
        <w:tc>
          <w:tcPr>
            <w:tcW w:w="2064" w:type="dxa"/>
            <w:gridSpan w:val="4"/>
            <w:tcBorders>
              <w:top w:val="single" w:sz="4" w:space="0" w:color="auto"/>
              <w:bottom w:val="single" w:sz="4" w:space="0" w:color="auto"/>
            </w:tcBorders>
          </w:tcPr>
          <w:p w:rsidR="009C5839" w:rsidRPr="00B31B0A" w:rsidRDefault="009C5839">
            <w:pPr>
              <w:tabs>
                <w:tab w:val="left" w:pos="5092"/>
                <w:tab w:val="left" w:leader="underscore" w:pos="9892"/>
              </w:tabs>
              <w:ind w:leftChars="-30" w:left="-60" w:firstLineChars="33" w:firstLine="59"/>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rsidTr="00D92D6E">
        <w:trPr>
          <w:gridAfter w:val="3"/>
          <w:wAfter w:w="5844" w:type="dxa"/>
          <w:cantSplit/>
          <w:trHeight w:val="230"/>
        </w:trPr>
        <w:tc>
          <w:tcPr>
            <w:tcW w:w="989" w:type="dxa"/>
            <w:gridSpan w:val="3"/>
            <w:tcBorders>
              <w:left w:val="single" w:sz="4" w:space="0" w:color="auto"/>
            </w:tcBorders>
            <w:vAlign w:val="bottom"/>
          </w:tcPr>
          <w:p w:rsidR="009C5839" w:rsidRPr="00B31B0A" w:rsidRDefault="009C5839">
            <w:pPr>
              <w:tabs>
                <w:tab w:val="left" w:pos="5092"/>
                <w:tab w:val="left" w:leader="underscore" w:pos="9892"/>
              </w:tabs>
              <w:ind w:leftChars="-4" w:left="-8"/>
              <w:jc w:val="both"/>
              <w:rPr>
                <w:rFonts w:cs="Arial"/>
                <w:b/>
                <w:sz w:val="18"/>
              </w:rPr>
            </w:pPr>
            <w:r w:rsidRPr="00B31B0A">
              <w:rPr>
                <w:rFonts w:cs="Arial"/>
                <w:sz w:val="18"/>
              </w:rPr>
              <w:t>P/O No:</w:t>
            </w:r>
          </w:p>
        </w:tc>
        <w:bookmarkStart w:id="10" w:name="Text23"/>
        <w:tc>
          <w:tcPr>
            <w:tcW w:w="1999" w:type="dxa"/>
            <w:gridSpan w:val="5"/>
            <w:tcBorders>
              <w:bottom w:val="single" w:sz="4" w:space="0" w:color="auto"/>
            </w:tcBorders>
            <w:vAlign w:val="bottom"/>
          </w:tcPr>
          <w:p w:rsidR="009C5839" w:rsidRPr="00B31B0A" w:rsidRDefault="009C5839">
            <w:pPr>
              <w:tabs>
                <w:tab w:val="left" w:pos="5092"/>
                <w:tab w:val="left" w:leader="underscore" w:pos="9892"/>
              </w:tabs>
              <w:ind w:leftChars="-4" w:left="-7" w:hanging="1"/>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0"/>
          </w:p>
        </w:tc>
        <w:tc>
          <w:tcPr>
            <w:tcW w:w="800" w:type="dxa"/>
            <w:gridSpan w:val="3"/>
            <w:vAlign w:val="bottom"/>
          </w:tcPr>
          <w:p w:rsidR="009C5839" w:rsidRPr="00B31B0A" w:rsidRDefault="009C5839">
            <w:pPr>
              <w:tabs>
                <w:tab w:val="left" w:pos="5092"/>
                <w:tab w:val="left" w:leader="underscore" w:pos="9892"/>
              </w:tabs>
              <w:ind w:leftChars="-4" w:left="-7" w:hanging="1"/>
              <w:jc w:val="right"/>
              <w:rPr>
                <w:rFonts w:cs="Arial"/>
                <w:b/>
                <w:sz w:val="18"/>
              </w:rPr>
            </w:pPr>
            <w:r w:rsidRPr="00B31B0A">
              <w:rPr>
                <w:rFonts w:cs="Arial"/>
                <w:sz w:val="18"/>
              </w:rPr>
              <w:t>Color:</w:t>
            </w:r>
          </w:p>
        </w:tc>
        <w:tc>
          <w:tcPr>
            <w:tcW w:w="1948" w:type="dxa"/>
            <w:gridSpan w:val="4"/>
            <w:tcBorders>
              <w:bottom w:val="single" w:sz="4" w:space="0" w:color="auto"/>
            </w:tcBorders>
            <w:vAlign w:val="bottom"/>
          </w:tcPr>
          <w:p w:rsidR="009C5839" w:rsidRPr="00B31B0A" w:rsidRDefault="00A21A26">
            <w:pPr>
              <w:tabs>
                <w:tab w:val="left" w:pos="5092"/>
                <w:tab w:val="left" w:leader="underscore" w:pos="9892"/>
              </w:tabs>
              <w:ind w:leftChars="-4" w:left="-7" w:hanging="1"/>
              <w:jc w:val="both"/>
              <w:rPr>
                <w:rFonts w:cs="Arial"/>
                <w:b/>
                <w:sz w:val="18"/>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00F7689E" w:rsidRPr="00B31B0A">
              <w:rPr>
                <w:rFonts w:cs="Arial"/>
                <w:b/>
                <w:noProof/>
                <w:sz w:val="16"/>
              </w:rPr>
              <w:t> </w:t>
            </w:r>
            <w:r w:rsidRPr="00B31B0A">
              <w:rPr>
                <w:rFonts w:cs="Arial"/>
                <w:b/>
                <w:sz w:val="16"/>
              </w:rPr>
              <w:fldChar w:fldCharType="end"/>
            </w:r>
          </w:p>
        </w:tc>
        <w:tc>
          <w:tcPr>
            <w:tcW w:w="264" w:type="dxa"/>
          </w:tcPr>
          <w:p w:rsidR="009C5839" w:rsidRPr="00B31B0A" w:rsidRDefault="009C5839">
            <w:pPr>
              <w:tabs>
                <w:tab w:val="left" w:pos="5092"/>
                <w:tab w:val="left" w:leader="underscore" w:pos="9892"/>
              </w:tabs>
              <w:ind w:left="-2"/>
              <w:rPr>
                <w:rFonts w:cs="Arial"/>
                <w:b/>
                <w:sz w:val="18"/>
              </w:rPr>
            </w:pPr>
          </w:p>
        </w:tc>
        <w:tc>
          <w:tcPr>
            <w:tcW w:w="936" w:type="dxa"/>
            <w:gridSpan w:val="7"/>
            <w:tcBorders>
              <w:top w:val="single" w:sz="4" w:space="0" w:color="auto"/>
            </w:tcBorders>
            <w:vAlign w:val="bottom"/>
          </w:tcPr>
          <w:p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End use:</w:t>
            </w:r>
          </w:p>
        </w:tc>
        <w:bookmarkStart w:id="11" w:name="Text25"/>
        <w:tc>
          <w:tcPr>
            <w:tcW w:w="3941" w:type="dxa"/>
            <w:gridSpan w:val="14"/>
            <w:tcBorders>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5"/>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1"/>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rsidTr="00D92D6E">
        <w:trPr>
          <w:gridAfter w:val="3"/>
          <w:wAfter w:w="5844" w:type="dxa"/>
          <w:cantSplit/>
          <w:trHeight w:val="137"/>
        </w:trPr>
        <w:tc>
          <w:tcPr>
            <w:tcW w:w="1710" w:type="dxa"/>
            <w:gridSpan w:val="4"/>
            <w:tcBorders>
              <w:left w:val="single" w:sz="4" w:space="0" w:color="auto"/>
            </w:tcBorders>
          </w:tcPr>
          <w:p w:rsidR="009C5839" w:rsidRPr="00B31B0A" w:rsidRDefault="009C5839">
            <w:pPr>
              <w:tabs>
                <w:tab w:val="left" w:pos="5092"/>
                <w:tab w:val="left" w:leader="underscore" w:pos="9892"/>
              </w:tabs>
              <w:ind w:leftChars="-4" w:left="-7" w:rightChars="-54" w:right="-108" w:hanging="1"/>
              <w:jc w:val="both"/>
              <w:rPr>
                <w:rFonts w:cs="Arial"/>
                <w:b/>
                <w:sz w:val="18"/>
              </w:rPr>
            </w:pPr>
            <w:r w:rsidRPr="00B31B0A">
              <w:rPr>
                <w:rFonts w:cs="Arial"/>
                <w:sz w:val="18"/>
              </w:rPr>
              <w:t>Country of Origin:</w:t>
            </w:r>
          </w:p>
        </w:tc>
        <w:bookmarkStart w:id="12" w:name="Text24"/>
        <w:tc>
          <w:tcPr>
            <w:tcW w:w="4026" w:type="dxa"/>
            <w:gridSpan w:val="11"/>
            <w:tcBorders>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4"/>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2"/>
          </w:p>
        </w:tc>
        <w:tc>
          <w:tcPr>
            <w:tcW w:w="264" w:type="dxa"/>
          </w:tcPr>
          <w:p w:rsidR="009C5839" w:rsidRPr="00B31B0A" w:rsidRDefault="009C5839">
            <w:pPr>
              <w:tabs>
                <w:tab w:val="left" w:pos="5092"/>
                <w:tab w:val="left" w:leader="underscore" w:pos="9892"/>
              </w:tabs>
              <w:ind w:left="-2"/>
              <w:rPr>
                <w:rFonts w:cs="Arial"/>
                <w:b/>
                <w:sz w:val="18"/>
              </w:rPr>
            </w:pPr>
          </w:p>
        </w:tc>
        <w:tc>
          <w:tcPr>
            <w:tcW w:w="2136" w:type="dxa"/>
            <w:gridSpan w:val="12"/>
            <w:vAlign w:val="bottom"/>
          </w:tcPr>
          <w:p w:rsidR="009C5839" w:rsidRPr="00B31B0A" w:rsidRDefault="009C5839">
            <w:pPr>
              <w:tabs>
                <w:tab w:val="left" w:pos="5092"/>
                <w:tab w:val="left" w:leader="underscore" w:pos="9892"/>
              </w:tabs>
              <w:ind w:left="-2" w:rightChars="-54" w:right="-108"/>
              <w:jc w:val="both"/>
              <w:rPr>
                <w:rFonts w:cs="Arial"/>
                <w:b/>
                <w:sz w:val="18"/>
              </w:rPr>
            </w:pPr>
            <w:r w:rsidRPr="00B31B0A">
              <w:rPr>
                <w:rFonts w:cs="Arial"/>
                <w:sz w:val="18"/>
              </w:rPr>
              <w:t>Country of Destination:</w:t>
            </w:r>
          </w:p>
        </w:tc>
        <w:bookmarkStart w:id="13" w:name="Text26"/>
        <w:tc>
          <w:tcPr>
            <w:tcW w:w="2741" w:type="dxa"/>
            <w:gridSpan w:val="9"/>
            <w:tcBorders>
              <w:top w:val="single" w:sz="4" w:space="0" w:color="auto"/>
              <w:bottom w:val="single" w:sz="4" w:space="0" w:color="auto"/>
            </w:tcBorders>
          </w:tcPr>
          <w:p w:rsidR="009C5839" w:rsidRPr="00B31B0A" w:rsidRDefault="009C5839">
            <w:pPr>
              <w:tabs>
                <w:tab w:val="left" w:pos="5092"/>
                <w:tab w:val="left" w:leader="underscore" w:pos="9892"/>
              </w:tabs>
              <w:ind w:left="-2"/>
              <w:rPr>
                <w:rFonts w:cs="Arial"/>
                <w:b/>
                <w:sz w:val="18"/>
              </w:rPr>
            </w:pPr>
            <w:r w:rsidRPr="00B31B0A">
              <w:rPr>
                <w:rFonts w:cs="Arial"/>
                <w:b/>
                <w:sz w:val="18"/>
              </w:rPr>
              <w:fldChar w:fldCharType="begin">
                <w:ffData>
                  <w:name w:val="Text26"/>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00F7689E" w:rsidRPr="00B31B0A">
              <w:rPr>
                <w:rFonts w:cs="Arial"/>
                <w:b/>
                <w:noProof/>
                <w:sz w:val="18"/>
              </w:rPr>
              <w:t> </w:t>
            </w:r>
            <w:r w:rsidRPr="00B31B0A">
              <w:rPr>
                <w:rFonts w:cs="Arial"/>
                <w:b/>
                <w:sz w:val="18"/>
              </w:rPr>
              <w:fldChar w:fldCharType="end"/>
            </w:r>
            <w:bookmarkEnd w:id="13"/>
          </w:p>
        </w:tc>
        <w:tc>
          <w:tcPr>
            <w:tcW w:w="243" w:type="dxa"/>
            <w:tcBorders>
              <w:right w:val="single" w:sz="4" w:space="0" w:color="auto"/>
            </w:tcBorders>
          </w:tcPr>
          <w:p w:rsidR="009C5839" w:rsidRPr="00B31B0A" w:rsidRDefault="009C5839">
            <w:pPr>
              <w:tabs>
                <w:tab w:val="left" w:pos="5092"/>
                <w:tab w:val="left" w:leader="underscore" w:pos="9892"/>
              </w:tabs>
              <w:ind w:left="-2"/>
              <w:rPr>
                <w:rFonts w:cs="Arial"/>
                <w:b/>
                <w:sz w:val="18"/>
              </w:rPr>
            </w:pPr>
          </w:p>
        </w:tc>
      </w:tr>
      <w:tr w:rsidR="009C5839" w:rsidRPr="00B31B0A" w:rsidTr="00D92D6E">
        <w:trPr>
          <w:gridAfter w:val="3"/>
          <w:wAfter w:w="5844" w:type="dxa"/>
          <w:cantSplit/>
          <w:trHeight w:hRule="exact" w:val="60"/>
        </w:trPr>
        <w:tc>
          <w:tcPr>
            <w:tcW w:w="11120" w:type="dxa"/>
            <w:gridSpan w:val="38"/>
            <w:tcBorders>
              <w:left w:val="single" w:sz="4" w:space="0" w:color="auto"/>
              <w:right w:val="single" w:sz="4" w:space="0" w:color="auto"/>
            </w:tcBorders>
          </w:tcPr>
          <w:p w:rsidR="009C5839" w:rsidRPr="00B31B0A" w:rsidRDefault="009C5839">
            <w:pPr>
              <w:tabs>
                <w:tab w:val="left" w:pos="5092"/>
                <w:tab w:val="left" w:leader="underscore" w:pos="9892"/>
              </w:tabs>
              <w:spacing w:before="120"/>
              <w:rPr>
                <w:rFonts w:cs="Arial"/>
                <w:b/>
                <w:sz w:val="18"/>
              </w:rPr>
            </w:pPr>
          </w:p>
        </w:tc>
      </w:tr>
      <w:tr w:rsidR="00F01E27" w:rsidRPr="00B31B0A" w:rsidTr="00D92D6E">
        <w:trPr>
          <w:cantSplit/>
          <w:trHeight w:hRule="exact" w:val="409"/>
        </w:trPr>
        <w:tc>
          <w:tcPr>
            <w:tcW w:w="2780" w:type="dxa"/>
            <w:gridSpan w:val="7"/>
            <w:tcBorders>
              <w:left w:val="single" w:sz="4" w:space="0" w:color="auto"/>
              <w:bottom w:val="single" w:sz="4" w:space="0" w:color="auto"/>
            </w:tcBorders>
          </w:tcPr>
          <w:p w:rsidR="00F01E27" w:rsidRPr="00B31B0A" w:rsidRDefault="00F01E27" w:rsidP="00E41F91">
            <w:pPr>
              <w:tabs>
                <w:tab w:val="left" w:pos="5092"/>
                <w:tab w:val="left" w:leader="underscore" w:pos="9892"/>
              </w:tabs>
              <w:ind w:leftChars="-4" w:left="-8"/>
              <w:rPr>
                <w:rFonts w:cs="Arial"/>
                <w:b/>
                <w:sz w:val="18"/>
              </w:rPr>
            </w:pPr>
            <w:r>
              <w:rPr>
                <w:rFonts w:cs="Arial"/>
                <w:sz w:val="18"/>
              </w:rPr>
              <w:t>Sample size</w:t>
            </w:r>
            <w:r w:rsidRPr="00B31B0A">
              <w:rPr>
                <w:rFonts w:cs="Arial"/>
                <w:sz w:val="18"/>
              </w:rPr>
              <w:t>:</w:t>
            </w:r>
            <w:r>
              <w:rPr>
                <w:rFonts w:cs="Arial"/>
                <w:sz w:val="18"/>
              </w:rPr>
              <w:t xml:space="preserve"> _</w:t>
            </w: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r>
              <w:rPr>
                <w:rFonts w:cs="Arial"/>
                <w:sz w:val="18"/>
              </w:rPr>
              <w:t>_______</w:t>
            </w:r>
          </w:p>
        </w:tc>
        <w:tc>
          <w:tcPr>
            <w:tcW w:w="5560" w:type="dxa"/>
            <w:gridSpan w:val="24"/>
            <w:tcBorders>
              <w:bottom w:val="single" w:sz="4" w:space="0" w:color="auto"/>
            </w:tcBorders>
          </w:tcPr>
          <w:p w:rsidR="00F01E27" w:rsidRPr="00B31B0A" w:rsidRDefault="00F01E27" w:rsidP="00664245">
            <w:pPr>
              <w:tabs>
                <w:tab w:val="left" w:pos="5092"/>
                <w:tab w:val="left" w:leader="underscore" w:pos="9892"/>
              </w:tabs>
              <w:ind w:leftChars="-4" w:left="-8"/>
              <w:rPr>
                <w:rFonts w:cs="Arial"/>
                <w:b/>
                <w:sz w:val="18"/>
              </w:rPr>
            </w:pPr>
            <w:r w:rsidRPr="00F01E27">
              <w:rPr>
                <w:rFonts w:cs="Arial"/>
                <w:sz w:val="18"/>
              </w:rPr>
              <w:t>Sample receiving condition:</w:t>
            </w:r>
            <w:r>
              <w:rPr>
                <w:rFonts w:cs="Arial"/>
                <w:sz w:val="18"/>
              </w:rPr>
              <w:t xml:space="preserve"> ____</w:t>
            </w: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r>
              <w:rPr>
                <w:rFonts w:cs="Arial"/>
                <w:sz w:val="18"/>
              </w:rPr>
              <w:t>__________________</w:t>
            </w:r>
          </w:p>
        </w:tc>
        <w:tc>
          <w:tcPr>
            <w:tcW w:w="2780" w:type="dxa"/>
            <w:gridSpan w:val="7"/>
            <w:tcBorders>
              <w:bottom w:val="single" w:sz="4" w:space="0" w:color="auto"/>
              <w:right w:val="single" w:sz="4" w:space="0" w:color="auto"/>
            </w:tcBorders>
          </w:tcPr>
          <w:p w:rsidR="00F01E27" w:rsidRPr="00B31B0A" w:rsidRDefault="00F01E27" w:rsidP="00664245">
            <w:pPr>
              <w:tabs>
                <w:tab w:val="left" w:pos="5092"/>
                <w:tab w:val="left" w:leader="underscore" w:pos="9892"/>
              </w:tabs>
              <w:ind w:leftChars="-4" w:left="-8"/>
              <w:rPr>
                <w:rFonts w:cs="Arial"/>
                <w:b/>
                <w:sz w:val="18"/>
              </w:rPr>
            </w:pPr>
          </w:p>
        </w:tc>
        <w:tc>
          <w:tcPr>
            <w:tcW w:w="1948" w:type="dxa"/>
            <w:vAlign w:val="bottom"/>
          </w:tcPr>
          <w:p w:rsidR="00F01E27" w:rsidRPr="00B31B0A" w:rsidRDefault="00F01E27" w:rsidP="00664245">
            <w:pPr>
              <w:tabs>
                <w:tab w:val="left" w:pos="5092"/>
                <w:tab w:val="left" w:leader="underscore" w:pos="9892"/>
              </w:tabs>
              <w:ind w:leftChars="-4" w:left="-7" w:hanging="1"/>
              <w:jc w:val="both"/>
              <w:rPr>
                <w:rFonts w:cs="Arial"/>
                <w:b/>
                <w:sz w:val="18"/>
              </w:rPr>
            </w:pPr>
            <w:r w:rsidRPr="00B31B0A">
              <w:rPr>
                <w:rFonts w:cs="Arial"/>
                <w:b/>
                <w:sz w:val="18"/>
              </w:rPr>
              <w:fldChar w:fldCharType="begin">
                <w:ffData>
                  <w:name w:val="Text23"/>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1948" w:type="dxa"/>
            <w:vAlign w:val="bottom"/>
          </w:tcPr>
          <w:p w:rsidR="00F01E27" w:rsidRPr="00B31B0A" w:rsidRDefault="00F01E27" w:rsidP="00664245">
            <w:pPr>
              <w:tabs>
                <w:tab w:val="left" w:pos="5092"/>
                <w:tab w:val="left" w:leader="underscore" w:pos="9892"/>
              </w:tabs>
              <w:ind w:leftChars="-4" w:left="-7" w:hanging="1"/>
              <w:jc w:val="right"/>
              <w:rPr>
                <w:rFonts w:cs="Arial"/>
                <w:b/>
                <w:sz w:val="18"/>
              </w:rPr>
            </w:pPr>
            <w:r w:rsidRPr="00B31B0A">
              <w:rPr>
                <w:rFonts w:cs="Arial"/>
                <w:sz w:val="18"/>
              </w:rPr>
              <w:t>Color:</w:t>
            </w:r>
          </w:p>
        </w:tc>
        <w:tc>
          <w:tcPr>
            <w:tcW w:w="1948" w:type="dxa"/>
            <w:vAlign w:val="bottom"/>
          </w:tcPr>
          <w:p w:rsidR="00F01E27" w:rsidRPr="00B31B0A" w:rsidRDefault="00F01E27" w:rsidP="00664245">
            <w:pPr>
              <w:tabs>
                <w:tab w:val="left" w:pos="5092"/>
                <w:tab w:val="left" w:leader="underscore" w:pos="9892"/>
              </w:tabs>
              <w:ind w:leftChars="-4" w:left="-7" w:hanging="1"/>
              <w:jc w:val="both"/>
              <w:rPr>
                <w:rFonts w:cs="Arial"/>
                <w:b/>
                <w:sz w:val="18"/>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r>
      <w:tr w:rsidR="003A110F" w:rsidRPr="00B31B0A" w:rsidTr="00D92D6E">
        <w:trPr>
          <w:cantSplit/>
          <w:trHeight w:hRule="exact" w:val="722"/>
        </w:trPr>
        <w:tc>
          <w:tcPr>
            <w:tcW w:w="11120" w:type="dxa"/>
            <w:gridSpan w:val="38"/>
            <w:tcBorders>
              <w:top w:val="single" w:sz="4" w:space="0" w:color="auto"/>
              <w:left w:val="single" w:sz="4" w:space="0" w:color="auto"/>
              <w:bottom w:val="single" w:sz="4" w:space="0" w:color="auto"/>
              <w:right w:val="single" w:sz="4" w:space="0" w:color="auto"/>
            </w:tcBorders>
          </w:tcPr>
          <w:p w:rsidR="003A110F" w:rsidRPr="00D443B2" w:rsidRDefault="003A110F" w:rsidP="00664245">
            <w:pPr>
              <w:tabs>
                <w:tab w:val="left" w:pos="5092"/>
                <w:tab w:val="left" w:leader="underscore" w:pos="9892"/>
              </w:tabs>
              <w:ind w:leftChars="-4" w:left="-8"/>
              <w:rPr>
                <w:rFonts w:cs="Arial"/>
                <w:b/>
                <w:sz w:val="18"/>
                <w:szCs w:val="18"/>
              </w:rPr>
            </w:pPr>
            <w:r w:rsidRPr="00D443B2">
              <w:rPr>
                <w:rFonts w:cs="Arial"/>
                <w:b/>
                <w:sz w:val="18"/>
                <w:szCs w:val="18"/>
              </w:rPr>
              <w:t>For liquid, semi liquid</w:t>
            </w:r>
            <w:r w:rsidR="00D443B2" w:rsidRPr="00D443B2">
              <w:rPr>
                <w:rFonts w:cs="Arial"/>
                <w:b/>
                <w:sz w:val="18"/>
                <w:szCs w:val="18"/>
              </w:rPr>
              <w:t>, paint or ink sample</w:t>
            </w:r>
          </w:p>
          <w:p w:rsidR="00D443B2" w:rsidRPr="00D443B2" w:rsidRDefault="00D443B2" w:rsidP="00664245">
            <w:pPr>
              <w:tabs>
                <w:tab w:val="left" w:pos="5092"/>
                <w:tab w:val="left" w:leader="underscore" w:pos="9892"/>
              </w:tabs>
              <w:ind w:leftChars="-4" w:left="-8"/>
              <w:rPr>
                <w:sz w:val="18"/>
                <w:szCs w:val="18"/>
              </w:rPr>
            </w:pPr>
            <w:r w:rsidRPr="00D443B2">
              <w:rPr>
                <w:sz w:val="18"/>
                <w:szCs w:val="18"/>
              </w:rPr>
              <w:fldChar w:fldCharType="begin">
                <w:ffData>
                  <w:name w:val="Check4"/>
                  <w:enabled/>
                  <w:calcOnExit w:val="0"/>
                  <w:checkBox>
                    <w:sizeAuto/>
                    <w:default w:val="0"/>
                    <w:checked w:val="0"/>
                  </w:checkBox>
                </w:ffData>
              </w:fldChar>
            </w:r>
            <w:r w:rsidRPr="00D443B2">
              <w:rPr>
                <w:sz w:val="18"/>
                <w:szCs w:val="18"/>
              </w:rPr>
              <w:instrText xml:space="preserve"> FORMCHECKBOX </w:instrText>
            </w:r>
            <w:r w:rsidR="00A628E1">
              <w:rPr>
                <w:sz w:val="18"/>
                <w:szCs w:val="18"/>
              </w:rPr>
            </w:r>
            <w:r w:rsidR="00A628E1">
              <w:rPr>
                <w:sz w:val="18"/>
                <w:szCs w:val="18"/>
              </w:rPr>
              <w:fldChar w:fldCharType="separate"/>
            </w:r>
            <w:r w:rsidRPr="00D443B2">
              <w:rPr>
                <w:sz w:val="18"/>
                <w:szCs w:val="18"/>
              </w:rPr>
              <w:fldChar w:fldCharType="end"/>
            </w:r>
            <w:r w:rsidRPr="00D443B2">
              <w:rPr>
                <w:sz w:val="18"/>
                <w:szCs w:val="18"/>
              </w:rPr>
              <w:t xml:space="preserve"> Test after dried</w:t>
            </w:r>
          </w:p>
          <w:p w:rsidR="00D443B2" w:rsidRPr="00D443B2" w:rsidRDefault="00D443B2" w:rsidP="00664245">
            <w:pPr>
              <w:tabs>
                <w:tab w:val="left" w:pos="5092"/>
                <w:tab w:val="left" w:leader="underscore" w:pos="9892"/>
              </w:tabs>
              <w:ind w:leftChars="-4" w:left="-8"/>
              <w:rPr>
                <w:rFonts w:cs="Arial"/>
                <w:b/>
                <w:sz w:val="18"/>
                <w:szCs w:val="18"/>
              </w:rPr>
            </w:pPr>
            <w:r w:rsidRPr="00D443B2">
              <w:rPr>
                <w:sz w:val="18"/>
                <w:szCs w:val="18"/>
              </w:rPr>
              <w:fldChar w:fldCharType="begin">
                <w:ffData>
                  <w:name w:val="Check4"/>
                  <w:enabled/>
                  <w:calcOnExit w:val="0"/>
                  <w:checkBox>
                    <w:sizeAuto/>
                    <w:default w:val="0"/>
                    <w:checked w:val="0"/>
                  </w:checkBox>
                </w:ffData>
              </w:fldChar>
            </w:r>
            <w:r w:rsidRPr="00D443B2">
              <w:rPr>
                <w:sz w:val="18"/>
                <w:szCs w:val="18"/>
              </w:rPr>
              <w:instrText xml:space="preserve"> FORMCHECKBOX </w:instrText>
            </w:r>
            <w:r w:rsidR="00A628E1">
              <w:rPr>
                <w:sz w:val="18"/>
                <w:szCs w:val="18"/>
              </w:rPr>
            </w:r>
            <w:r w:rsidR="00A628E1">
              <w:rPr>
                <w:sz w:val="18"/>
                <w:szCs w:val="18"/>
              </w:rPr>
              <w:fldChar w:fldCharType="separate"/>
            </w:r>
            <w:r w:rsidRPr="00D443B2">
              <w:rPr>
                <w:sz w:val="18"/>
                <w:szCs w:val="18"/>
              </w:rPr>
              <w:fldChar w:fldCharType="end"/>
            </w:r>
            <w:r>
              <w:rPr>
                <w:sz w:val="18"/>
                <w:szCs w:val="18"/>
              </w:rPr>
              <w:t xml:space="preserve"> </w:t>
            </w:r>
            <w:r w:rsidRPr="00D443B2">
              <w:rPr>
                <w:sz w:val="18"/>
                <w:szCs w:val="18"/>
              </w:rPr>
              <w:t>Test directly without drying</w:t>
            </w:r>
          </w:p>
          <w:p w:rsidR="00D443B2" w:rsidRPr="00B31B0A" w:rsidRDefault="00D443B2" w:rsidP="00664245">
            <w:pPr>
              <w:tabs>
                <w:tab w:val="left" w:pos="5092"/>
                <w:tab w:val="left" w:leader="underscore" w:pos="9892"/>
              </w:tabs>
              <w:ind w:leftChars="-4" w:left="-8"/>
              <w:rPr>
                <w:rFonts w:cs="Arial"/>
                <w:b/>
                <w:sz w:val="18"/>
              </w:rPr>
            </w:pPr>
          </w:p>
        </w:tc>
        <w:tc>
          <w:tcPr>
            <w:tcW w:w="1948" w:type="dxa"/>
            <w:vAlign w:val="bottom"/>
          </w:tcPr>
          <w:p w:rsidR="003A110F" w:rsidRPr="00B31B0A" w:rsidRDefault="003A110F" w:rsidP="00664245">
            <w:pPr>
              <w:tabs>
                <w:tab w:val="left" w:pos="5092"/>
                <w:tab w:val="left" w:leader="underscore" w:pos="9892"/>
              </w:tabs>
              <w:ind w:leftChars="-4" w:left="-7" w:hanging="1"/>
              <w:jc w:val="both"/>
              <w:rPr>
                <w:rFonts w:cs="Arial"/>
                <w:b/>
                <w:sz w:val="18"/>
              </w:rPr>
            </w:pPr>
          </w:p>
        </w:tc>
        <w:tc>
          <w:tcPr>
            <w:tcW w:w="1948" w:type="dxa"/>
            <w:vAlign w:val="bottom"/>
          </w:tcPr>
          <w:p w:rsidR="003A110F" w:rsidRPr="00B31B0A" w:rsidRDefault="003A110F" w:rsidP="00664245">
            <w:pPr>
              <w:tabs>
                <w:tab w:val="left" w:pos="5092"/>
                <w:tab w:val="left" w:leader="underscore" w:pos="9892"/>
              </w:tabs>
              <w:ind w:leftChars="-4" w:left="-7" w:hanging="1"/>
              <w:jc w:val="right"/>
              <w:rPr>
                <w:rFonts w:cs="Arial"/>
                <w:sz w:val="18"/>
              </w:rPr>
            </w:pPr>
          </w:p>
        </w:tc>
        <w:tc>
          <w:tcPr>
            <w:tcW w:w="1948" w:type="dxa"/>
            <w:vAlign w:val="bottom"/>
          </w:tcPr>
          <w:p w:rsidR="003A110F" w:rsidRPr="00B31B0A" w:rsidRDefault="003A110F" w:rsidP="00664245">
            <w:pPr>
              <w:tabs>
                <w:tab w:val="left" w:pos="5092"/>
                <w:tab w:val="left" w:leader="underscore" w:pos="9892"/>
              </w:tabs>
              <w:ind w:leftChars="-4" w:left="-7" w:hanging="1"/>
              <w:jc w:val="both"/>
              <w:rPr>
                <w:rFonts w:cs="Arial"/>
                <w:b/>
                <w:sz w:val="16"/>
              </w:rPr>
            </w:pPr>
          </w:p>
        </w:tc>
      </w:tr>
      <w:tr w:rsidR="00D443B2" w:rsidRPr="00B31B0A" w:rsidTr="0055217F">
        <w:trPr>
          <w:cantSplit/>
          <w:trHeight w:hRule="exact" w:val="3713"/>
        </w:trPr>
        <w:tc>
          <w:tcPr>
            <w:tcW w:w="11120" w:type="dxa"/>
            <w:gridSpan w:val="38"/>
            <w:tcBorders>
              <w:top w:val="single" w:sz="4" w:space="0" w:color="auto"/>
              <w:left w:val="single" w:sz="4" w:space="0" w:color="auto"/>
              <w:bottom w:val="single" w:sz="4" w:space="0" w:color="auto"/>
              <w:right w:val="single" w:sz="4" w:space="0" w:color="auto"/>
            </w:tcBorders>
          </w:tcPr>
          <w:p w:rsidR="00D443B2" w:rsidRDefault="00D443B2" w:rsidP="00664245">
            <w:pPr>
              <w:tabs>
                <w:tab w:val="left" w:pos="5092"/>
                <w:tab w:val="left" w:leader="underscore" w:pos="9892"/>
              </w:tabs>
              <w:ind w:leftChars="-4" w:left="-8"/>
              <w:rPr>
                <w:rFonts w:cs="Arial"/>
                <w:b/>
                <w:sz w:val="18"/>
              </w:rPr>
            </w:pPr>
            <w:r>
              <w:rPr>
                <w:rFonts w:cs="Arial"/>
                <w:b/>
                <w:sz w:val="18"/>
              </w:rPr>
              <w:t>Test required (Please Specify)</w:t>
            </w:r>
          </w:p>
          <w:p w:rsidR="00D443B2"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Default="001E2AE6" w:rsidP="00664245">
            <w:pPr>
              <w:tabs>
                <w:tab w:val="left" w:pos="5092"/>
                <w:tab w:val="left" w:leader="underscore" w:pos="9892"/>
              </w:tabs>
              <w:ind w:leftChars="-4" w:left="-8"/>
              <w:rPr>
                <w:rFonts w:cs="Arial"/>
                <w:b/>
                <w:sz w:val="18"/>
              </w:rPr>
            </w:pP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p w:rsidR="001E2AE6" w:rsidRDefault="001E2AE6" w:rsidP="00664245">
            <w:pPr>
              <w:tabs>
                <w:tab w:val="left" w:pos="5092"/>
                <w:tab w:val="left" w:leader="underscore" w:pos="9892"/>
              </w:tabs>
              <w:ind w:leftChars="-4" w:left="-8"/>
              <w:rPr>
                <w:rFonts w:cs="Arial"/>
                <w:b/>
                <w:sz w:val="18"/>
              </w:rPr>
            </w:pPr>
          </w:p>
          <w:p w:rsidR="001E2AE6" w:rsidRPr="00B31B0A" w:rsidRDefault="001E2AE6" w:rsidP="00664245">
            <w:pPr>
              <w:tabs>
                <w:tab w:val="left" w:pos="5092"/>
                <w:tab w:val="left" w:leader="underscore" w:pos="9892"/>
              </w:tabs>
              <w:ind w:leftChars="-4" w:left="-8"/>
              <w:rPr>
                <w:rFonts w:cs="Arial"/>
                <w:b/>
                <w:sz w:val="18"/>
              </w:rPr>
            </w:pPr>
            <w:r>
              <w:rPr>
                <w:rFonts w:cs="Arial"/>
                <w:b/>
                <w:sz w:val="18"/>
              </w:rPr>
              <w:t xml:space="preserve">Please provide Quotation no.: </w:t>
            </w:r>
            <w:r w:rsidRPr="00B31B0A">
              <w:rPr>
                <w:rFonts w:cs="Arial"/>
                <w:b/>
                <w:sz w:val="18"/>
              </w:rPr>
              <w:fldChar w:fldCharType="begin">
                <w:ffData>
                  <w:name w:val="Text22"/>
                  <w:enabled/>
                  <w:calcOnExit w:val="0"/>
                  <w:textInput/>
                </w:ffData>
              </w:fldChar>
            </w:r>
            <w:r w:rsidRPr="00B31B0A">
              <w:rPr>
                <w:rFonts w:cs="Arial"/>
                <w:b/>
                <w:sz w:val="18"/>
              </w:rPr>
              <w:instrText xml:space="preserve"> FORMTEXT </w:instrText>
            </w:r>
            <w:r w:rsidRPr="00B31B0A">
              <w:rPr>
                <w:rFonts w:cs="Arial"/>
                <w:b/>
                <w:sz w:val="18"/>
              </w:rPr>
            </w:r>
            <w:r w:rsidRPr="00B31B0A">
              <w:rPr>
                <w:rFonts w:cs="Arial"/>
                <w:b/>
                <w:sz w:val="18"/>
              </w:rPr>
              <w:fldChar w:fldCharType="separate"/>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noProof/>
                <w:sz w:val="18"/>
              </w:rPr>
              <w:t> </w:t>
            </w:r>
            <w:r w:rsidRPr="00B31B0A">
              <w:rPr>
                <w:rFonts w:cs="Arial"/>
                <w:b/>
                <w:sz w:val="18"/>
              </w:rPr>
              <w:fldChar w:fldCharType="end"/>
            </w:r>
          </w:p>
        </w:tc>
        <w:tc>
          <w:tcPr>
            <w:tcW w:w="1948" w:type="dxa"/>
            <w:vAlign w:val="bottom"/>
          </w:tcPr>
          <w:p w:rsidR="00D443B2" w:rsidRPr="00B31B0A" w:rsidRDefault="00D443B2" w:rsidP="00664245">
            <w:pPr>
              <w:tabs>
                <w:tab w:val="left" w:pos="5092"/>
                <w:tab w:val="left" w:leader="underscore" w:pos="9892"/>
              </w:tabs>
              <w:ind w:leftChars="-4" w:left="-7" w:hanging="1"/>
              <w:jc w:val="both"/>
              <w:rPr>
                <w:rFonts w:cs="Arial"/>
                <w:b/>
                <w:sz w:val="18"/>
              </w:rPr>
            </w:pPr>
          </w:p>
        </w:tc>
        <w:tc>
          <w:tcPr>
            <w:tcW w:w="1948" w:type="dxa"/>
            <w:vAlign w:val="bottom"/>
          </w:tcPr>
          <w:p w:rsidR="00D443B2" w:rsidRPr="00B31B0A" w:rsidRDefault="00D443B2" w:rsidP="00664245">
            <w:pPr>
              <w:tabs>
                <w:tab w:val="left" w:pos="5092"/>
                <w:tab w:val="left" w:leader="underscore" w:pos="9892"/>
              </w:tabs>
              <w:ind w:leftChars="-4" w:left="-7" w:hanging="1"/>
              <w:jc w:val="right"/>
              <w:rPr>
                <w:rFonts w:cs="Arial"/>
                <w:sz w:val="18"/>
              </w:rPr>
            </w:pPr>
          </w:p>
        </w:tc>
        <w:tc>
          <w:tcPr>
            <w:tcW w:w="1948" w:type="dxa"/>
            <w:vAlign w:val="bottom"/>
          </w:tcPr>
          <w:p w:rsidR="00D443B2" w:rsidRPr="00B31B0A" w:rsidRDefault="00D443B2" w:rsidP="00664245">
            <w:pPr>
              <w:tabs>
                <w:tab w:val="left" w:pos="5092"/>
                <w:tab w:val="left" w:leader="underscore" w:pos="9892"/>
              </w:tabs>
              <w:ind w:leftChars="-4" w:left="-7" w:hanging="1"/>
              <w:jc w:val="both"/>
              <w:rPr>
                <w:rFonts w:cs="Arial"/>
                <w:b/>
                <w:sz w:val="16"/>
              </w:rPr>
            </w:pPr>
          </w:p>
        </w:tc>
      </w:tr>
      <w:tr w:rsidR="00664245" w:rsidRPr="00B31B0A" w:rsidTr="00D92D6E">
        <w:trPr>
          <w:gridAfter w:val="3"/>
          <w:wAfter w:w="5844" w:type="dxa"/>
          <w:cantSplit/>
        </w:trPr>
        <w:tc>
          <w:tcPr>
            <w:tcW w:w="11120" w:type="dxa"/>
            <w:gridSpan w:val="38"/>
            <w:tcBorders>
              <w:top w:val="single" w:sz="4" w:space="0" w:color="auto"/>
              <w:left w:val="single" w:sz="4" w:space="0" w:color="auto"/>
              <w:bottom w:val="single" w:sz="4" w:space="0" w:color="auto"/>
              <w:right w:val="single" w:sz="4" w:space="0" w:color="auto"/>
            </w:tcBorders>
          </w:tcPr>
          <w:p w:rsidR="00664245" w:rsidRPr="00B31B0A" w:rsidRDefault="00664245" w:rsidP="00664245">
            <w:pPr>
              <w:tabs>
                <w:tab w:val="left" w:pos="2392"/>
                <w:tab w:val="left" w:pos="4492"/>
                <w:tab w:val="left" w:pos="6792"/>
                <w:tab w:val="left" w:pos="8592"/>
              </w:tabs>
              <w:rPr>
                <w:rFonts w:cs="Arial"/>
                <w:b/>
                <w:sz w:val="16"/>
              </w:rPr>
            </w:pPr>
            <w:r w:rsidRPr="00B31B0A">
              <w:rPr>
                <w:rFonts w:cs="Arial"/>
                <w:b/>
                <w:sz w:val="16"/>
              </w:rPr>
              <w:t>Service Required:</w:t>
            </w:r>
            <w:r w:rsidRPr="00B31B0A">
              <w:rPr>
                <w:rFonts w:cs="Arial"/>
                <w:sz w:val="16"/>
              </w:rPr>
              <w:t xml:space="preserve"> </w:t>
            </w:r>
            <w:r w:rsidRPr="00B31B0A">
              <w:rPr>
                <w:rFonts w:cs="Arial"/>
                <w:sz w:val="16"/>
              </w:rPr>
              <w:tab/>
            </w:r>
            <w:bookmarkStart w:id="14" w:name="Check82"/>
            <w:r w:rsidRPr="00B31B0A">
              <w:rPr>
                <w:rFonts w:cs="Arial"/>
                <w:sz w:val="16"/>
              </w:rPr>
              <w:fldChar w:fldCharType="begin">
                <w:ffData>
                  <w:name w:val="Check82"/>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4"/>
            <w:r w:rsidRPr="00B31B0A">
              <w:rPr>
                <w:rFonts w:cs="Arial"/>
                <w:sz w:val="16"/>
              </w:rPr>
              <w:t xml:space="preserve"> Regular</w:t>
            </w:r>
            <w:r w:rsidRPr="00B31B0A">
              <w:rPr>
                <w:rFonts w:cs="Arial"/>
                <w:sz w:val="16"/>
              </w:rPr>
              <w:tab/>
            </w:r>
            <w:bookmarkStart w:id="15" w:name="Check83"/>
            <w:r w:rsidRPr="00B31B0A">
              <w:rPr>
                <w:rFonts w:cs="Arial"/>
                <w:sz w:val="16"/>
              </w:rPr>
              <w:fldChar w:fldCharType="begin">
                <w:ffData>
                  <w:name w:val="Check83"/>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5"/>
            <w:r w:rsidRPr="00B31B0A">
              <w:rPr>
                <w:rFonts w:cs="Arial"/>
                <w:sz w:val="16"/>
              </w:rPr>
              <w:t xml:space="preserve">  </w:t>
            </w:r>
            <w:r w:rsidR="0055217F">
              <w:rPr>
                <w:rFonts w:cs="Arial"/>
                <w:sz w:val="16"/>
              </w:rPr>
              <w:t>Express</w:t>
            </w:r>
            <w:r w:rsidRPr="00B31B0A">
              <w:rPr>
                <w:rFonts w:cs="Arial"/>
                <w:sz w:val="16"/>
              </w:rPr>
              <w:tab/>
            </w:r>
            <w:bookmarkStart w:id="16" w:name="Check84"/>
            <w:r w:rsidRPr="00B31B0A">
              <w:rPr>
                <w:rFonts w:cs="Arial"/>
                <w:sz w:val="16"/>
              </w:rPr>
              <w:fldChar w:fldCharType="begin">
                <w:ffData>
                  <w:name w:val="Check84"/>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6"/>
            <w:r w:rsidRPr="00B31B0A">
              <w:rPr>
                <w:rFonts w:cs="Arial"/>
                <w:sz w:val="16"/>
              </w:rPr>
              <w:t xml:space="preserve"> </w:t>
            </w:r>
            <w:r w:rsidR="0055217F">
              <w:rPr>
                <w:rFonts w:cs="Arial"/>
                <w:sz w:val="16"/>
              </w:rPr>
              <w:t>Shuttle</w:t>
            </w:r>
            <w:r w:rsidRPr="00B31B0A">
              <w:rPr>
                <w:rFonts w:cs="Arial"/>
                <w:sz w:val="16"/>
              </w:rPr>
              <w:tab/>
            </w:r>
            <w:bookmarkStart w:id="17" w:name="Check85"/>
            <w:r w:rsidRPr="00B31B0A">
              <w:rPr>
                <w:rFonts w:cs="Arial"/>
                <w:sz w:val="16"/>
              </w:rPr>
              <w:fldChar w:fldCharType="begin">
                <w:ffData>
                  <w:name w:val="Check85"/>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7"/>
            <w:r w:rsidRPr="00B31B0A">
              <w:rPr>
                <w:rFonts w:cs="Arial"/>
                <w:sz w:val="16"/>
              </w:rPr>
              <w:t xml:space="preserve"> Same day</w:t>
            </w:r>
          </w:p>
          <w:p w:rsidR="00664245" w:rsidRPr="00B31B0A" w:rsidRDefault="00664245" w:rsidP="00664245">
            <w:pPr>
              <w:tabs>
                <w:tab w:val="left" w:pos="2392"/>
                <w:tab w:val="left" w:pos="4492"/>
                <w:tab w:val="left" w:pos="6992"/>
                <w:tab w:val="left" w:pos="8990"/>
              </w:tabs>
              <w:snapToGrid w:val="0"/>
              <w:spacing w:afterLines="10" w:after="24"/>
              <w:rPr>
                <w:rFonts w:cs="Arial"/>
                <w:sz w:val="14"/>
              </w:rPr>
            </w:pPr>
            <w:r w:rsidRPr="00B31B0A">
              <w:rPr>
                <w:rFonts w:cs="Arial"/>
                <w:b/>
                <w:sz w:val="18"/>
              </w:rPr>
              <w:t>*</w:t>
            </w:r>
            <w:r w:rsidRPr="00B31B0A">
              <w:rPr>
                <w:rFonts w:cs="Arial"/>
                <w:sz w:val="14"/>
              </w:rPr>
              <w:t>Sample pick-up time not included</w:t>
            </w:r>
            <w:r w:rsidRPr="00B31B0A">
              <w:rPr>
                <w:rFonts w:cs="Arial"/>
                <w:b/>
                <w:spacing w:val="20"/>
                <w:sz w:val="16"/>
              </w:rPr>
              <w:tab/>
            </w:r>
            <w:r w:rsidRPr="00B31B0A">
              <w:rPr>
                <w:rFonts w:cs="Arial"/>
                <w:sz w:val="14"/>
              </w:rPr>
              <w:t xml:space="preserve">   </w:t>
            </w:r>
            <w:proofErr w:type="gramStart"/>
            <w:r w:rsidRPr="00B31B0A">
              <w:rPr>
                <w:rFonts w:cs="Arial"/>
                <w:sz w:val="14"/>
              </w:rPr>
              <w:t xml:space="preserve">   (</w:t>
            </w:r>
            <w:proofErr w:type="gramEnd"/>
            <w:r w:rsidRPr="00B31B0A">
              <w:rPr>
                <w:rFonts w:cs="Arial"/>
                <w:sz w:val="14"/>
              </w:rPr>
              <w:t xml:space="preserve">Regular Price) </w:t>
            </w:r>
            <w:r w:rsidRPr="00B31B0A">
              <w:rPr>
                <w:rFonts w:cs="Arial"/>
                <w:b/>
                <w:spacing w:val="20"/>
                <w:sz w:val="16"/>
              </w:rPr>
              <w:tab/>
            </w:r>
            <w:r w:rsidRPr="00B31B0A">
              <w:rPr>
                <w:rFonts w:cs="Arial"/>
                <w:sz w:val="14"/>
              </w:rPr>
              <w:t xml:space="preserve">       (40% Surcharge) </w:t>
            </w:r>
            <w:r w:rsidRPr="00B31B0A">
              <w:rPr>
                <w:rFonts w:cs="Arial"/>
                <w:b/>
                <w:spacing w:val="20"/>
                <w:sz w:val="16"/>
              </w:rPr>
              <w:tab/>
            </w:r>
            <w:r w:rsidRPr="00B31B0A">
              <w:rPr>
                <w:rFonts w:cs="Arial"/>
                <w:sz w:val="14"/>
              </w:rPr>
              <w:t xml:space="preserve"> (100% Surcharge)              </w:t>
            </w:r>
            <w:r w:rsidRPr="00B31B0A">
              <w:rPr>
                <w:rFonts w:cs="Arial"/>
                <w:b/>
                <w:spacing w:val="20"/>
                <w:sz w:val="16"/>
              </w:rPr>
              <w:t xml:space="preserve"> </w:t>
            </w:r>
            <w:r w:rsidRPr="00B31B0A">
              <w:rPr>
                <w:rFonts w:cs="Arial"/>
                <w:sz w:val="14"/>
              </w:rPr>
              <w:t xml:space="preserve"> (150% Surcharge)</w:t>
            </w:r>
          </w:p>
          <w:p w:rsidR="00664245" w:rsidRPr="00B31B0A" w:rsidRDefault="00664245" w:rsidP="00664245">
            <w:pPr>
              <w:tabs>
                <w:tab w:val="left" w:pos="2392"/>
                <w:tab w:val="left" w:pos="4492"/>
                <w:tab w:val="left" w:pos="6792"/>
                <w:tab w:val="left" w:pos="8592"/>
              </w:tabs>
              <w:snapToGrid w:val="0"/>
              <w:spacing w:afterLines="10" w:after="24"/>
              <w:rPr>
                <w:rFonts w:cs="Arial"/>
                <w:sz w:val="16"/>
              </w:rPr>
            </w:pPr>
            <w:r w:rsidRPr="00B31B0A">
              <w:rPr>
                <w:rFonts w:cs="Arial"/>
                <w:b/>
                <w:sz w:val="16"/>
              </w:rPr>
              <w:t>Report:</w:t>
            </w:r>
            <w:r w:rsidRPr="00B31B0A">
              <w:rPr>
                <w:rFonts w:cs="Arial"/>
                <w:sz w:val="16"/>
              </w:rPr>
              <w:t xml:space="preserve"> </w:t>
            </w:r>
            <w:r w:rsidRPr="00B31B0A">
              <w:rPr>
                <w:rFonts w:cs="Arial"/>
                <w:sz w:val="16"/>
              </w:rPr>
              <w:tab/>
            </w:r>
            <w:r w:rsidRPr="00B31B0A">
              <w:rPr>
                <w:rFonts w:cs="Arial"/>
                <w:sz w:val="16"/>
              </w:rPr>
              <w:fldChar w:fldCharType="begin">
                <w:ffData>
                  <w:name w:val="Check78"/>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r w:rsidRPr="00B31B0A">
              <w:rPr>
                <w:rFonts w:cs="Arial"/>
                <w:sz w:val="16"/>
              </w:rPr>
              <w:t xml:space="preserve"> STC Report</w:t>
            </w:r>
            <w:r w:rsidRPr="00B31B0A">
              <w:rPr>
                <w:rFonts w:cs="Arial"/>
                <w:sz w:val="16"/>
              </w:rPr>
              <w:tab/>
            </w:r>
            <w:r w:rsidRPr="00B31B0A">
              <w:rPr>
                <w:rFonts w:cs="Arial"/>
                <w:sz w:val="16"/>
              </w:rPr>
              <w:fldChar w:fldCharType="begin">
                <w:ffData>
                  <w:name w:val="Check79"/>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r w:rsidRPr="00B31B0A">
              <w:rPr>
                <w:rFonts w:cs="Arial"/>
                <w:sz w:val="16"/>
              </w:rPr>
              <w:t xml:space="preserve"> </w:t>
            </w:r>
            <w:r w:rsidR="0055217F">
              <w:rPr>
                <w:rFonts w:cs="Arial"/>
                <w:sz w:val="16"/>
              </w:rPr>
              <w:t>Bi-language Report (English – Vietnamese)</w:t>
            </w:r>
          </w:p>
          <w:p w:rsidR="00664245" w:rsidRPr="00B31B0A" w:rsidRDefault="00664245" w:rsidP="00664245">
            <w:pPr>
              <w:tabs>
                <w:tab w:val="left" w:pos="2392"/>
                <w:tab w:val="left" w:pos="4492"/>
                <w:tab w:val="left" w:pos="6792"/>
                <w:tab w:val="left" w:pos="8592"/>
              </w:tabs>
              <w:spacing w:afterLines="10" w:after="24"/>
              <w:rPr>
                <w:rFonts w:cs="Arial"/>
                <w:sz w:val="16"/>
              </w:rPr>
            </w:pPr>
            <w:r>
              <w:rPr>
                <w:rFonts w:cs="Arial"/>
                <w:b/>
                <w:sz w:val="16"/>
              </w:rPr>
              <w:t>Report to be collected</w:t>
            </w:r>
            <w:r w:rsidRPr="00B31B0A">
              <w:rPr>
                <w:rFonts w:cs="Arial"/>
                <w:b/>
                <w:sz w:val="16"/>
              </w:rPr>
              <w:t>:</w:t>
            </w:r>
            <w:r w:rsidRPr="00B31B0A">
              <w:rPr>
                <w:rFonts w:cs="Arial"/>
                <w:sz w:val="16"/>
              </w:rPr>
              <w:t xml:space="preserve"> </w:t>
            </w:r>
            <w:r w:rsidRPr="00B31B0A">
              <w:rPr>
                <w:rFonts w:cs="Arial"/>
                <w:sz w:val="16"/>
              </w:rPr>
              <w:tab/>
            </w:r>
            <w:bookmarkStart w:id="18" w:name="Check80"/>
            <w:r w:rsidRPr="00B31B0A">
              <w:rPr>
                <w:rFonts w:cs="Arial"/>
                <w:sz w:val="16"/>
              </w:rPr>
              <w:fldChar w:fldCharType="begin">
                <w:ffData>
                  <w:name w:val="Check80"/>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8"/>
            <w:r w:rsidRPr="00B31B0A">
              <w:rPr>
                <w:rFonts w:cs="Arial"/>
                <w:sz w:val="16"/>
              </w:rPr>
              <w:t xml:space="preserve"> Mail</w:t>
            </w:r>
            <w:r w:rsidRPr="00B31B0A">
              <w:rPr>
                <w:rFonts w:cs="Arial"/>
                <w:sz w:val="16"/>
              </w:rPr>
              <w:tab/>
            </w:r>
            <w:bookmarkStart w:id="19" w:name="Check81"/>
            <w:r w:rsidRPr="00B31B0A">
              <w:rPr>
                <w:rFonts w:cs="Arial"/>
                <w:sz w:val="16"/>
              </w:rPr>
              <w:fldChar w:fldCharType="begin">
                <w:ffData>
                  <w:name w:val="Check81"/>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bookmarkEnd w:id="19"/>
            <w:r w:rsidRPr="00B31B0A">
              <w:rPr>
                <w:rFonts w:cs="Arial"/>
                <w:sz w:val="16"/>
              </w:rPr>
              <w:t xml:space="preserve"> Courier </w:t>
            </w:r>
          </w:p>
          <w:p w:rsidR="00664245" w:rsidRPr="00B31B0A" w:rsidRDefault="00664245" w:rsidP="00664245">
            <w:pPr>
              <w:tabs>
                <w:tab w:val="left" w:pos="2392"/>
                <w:tab w:val="left" w:pos="4492"/>
                <w:tab w:val="left" w:pos="6792"/>
                <w:tab w:val="left" w:pos="8592"/>
              </w:tabs>
              <w:spacing w:afterLines="10" w:after="24"/>
              <w:rPr>
                <w:rFonts w:cs="Arial"/>
                <w:sz w:val="10"/>
              </w:rPr>
            </w:pPr>
            <w:r w:rsidRPr="00B31B0A">
              <w:rPr>
                <w:rFonts w:cs="Arial"/>
                <w:b/>
                <w:sz w:val="16"/>
              </w:rPr>
              <w:t>Return sample:</w:t>
            </w:r>
            <w:r w:rsidRPr="00B31B0A">
              <w:rPr>
                <w:rFonts w:cs="Arial"/>
                <w:sz w:val="16"/>
              </w:rPr>
              <w:t xml:space="preserve"> </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r w:rsidRPr="00B31B0A">
              <w:rPr>
                <w:rFonts w:cs="Arial"/>
                <w:sz w:val="16"/>
              </w:rPr>
              <w:t xml:space="preserve"> Residue Sample</w:t>
            </w:r>
            <w:r w:rsidRPr="00B31B0A">
              <w:rPr>
                <w:rFonts w:cs="Arial"/>
                <w:sz w:val="16"/>
              </w:rPr>
              <w:tab/>
            </w:r>
            <w:r w:rsidRPr="00B31B0A">
              <w:rPr>
                <w:rFonts w:cs="Arial"/>
                <w:sz w:val="16"/>
              </w:rPr>
              <w:fldChar w:fldCharType="begin">
                <w:ffData>
                  <w:name w:val="Check76"/>
                  <w:enabled/>
                  <w:calcOnExit w:val="0"/>
                  <w:checkBox>
                    <w:sizeAuto/>
                    <w:default w:val="0"/>
                  </w:checkBox>
                </w:ffData>
              </w:fldChar>
            </w:r>
            <w:r w:rsidRPr="00B31B0A">
              <w:rPr>
                <w:rFonts w:cs="Arial"/>
                <w:sz w:val="16"/>
              </w:rPr>
              <w:instrText xml:space="preserve"> FORMCHECKBOX </w:instrText>
            </w:r>
            <w:r w:rsidR="00A628E1">
              <w:rPr>
                <w:rFonts w:cs="Arial"/>
                <w:sz w:val="16"/>
              </w:rPr>
            </w:r>
            <w:r w:rsidR="00A628E1">
              <w:rPr>
                <w:rFonts w:cs="Arial"/>
                <w:sz w:val="16"/>
              </w:rPr>
              <w:fldChar w:fldCharType="separate"/>
            </w:r>
            <w:r w:rsidRPr="00B31B0A">
              <w:rPr>
                <w:rFonts w:cs="Arial"/>
                <w:sz w:val="16"/>
              </w:rPr>
              <w:fldChar w:fldCharType="end"/>
            </w:r>
            <w:r w:rsidRPr="00B31B0A">
              <w:rPr>
                <w:rFonts w:cs="Arial"/>
                <w:sz w:val="16"/>
              </w:rPr>
              <w:t xml:space="preserve"> No Return</w:t>
            </w:r>
          </w:p>
        </w:tc>
      </w:tr>
      <w:tr w:rsidR="00664245" w:rsidRPr="00B31B0A" w:rsidTr="00D92D6E">
        <w:trPr>
          <w:gridAfter w:val="3"/>
          <w:wAfter w:w="5844" w:type="dxa"/>
          <w:cantSplit/>
        </w:trPr>
        <w:tc>
          <w:tcPr>
            <w:tcW w:w="11120" w:type="dxa"/>
            <w:gridSpan w:val="38"/>
            <w:tcBorders>
              <w:top w:val="single" w:sz="4" w:space="0" w:color="auto"/>
              <w:left w:val="single" w:sz="4" w:space="0" w:color="auto"/>
              <w:right w:val="single" w:sz="4" w:space="0" w:color="auto"/>
            </w:tcBorders>
          </w:tcPr>
          <w:p w:rsidR="00664245" w:rsidRPr="008E410D" w:rsidRDefault="00664245" w:rsidP="00664245">
            <w:pPr>
              <w:pStyle w:val="BodyText"/>
              <w:snapToGrid w:val="0"/>
              <w:spacing w:afterLines="10" w:after="24"/>
              <w:rPr>
                <w:rFonts w:ascii="Arial" w:hAnsi="Arial" w:cs="Arial"/>
                <w:b/>
                <w:sz w:val="16"/>
              </w:rPr>
            </w:pPr>
            <w:r w:rsidRPr="00B31B0A">
              <w:rPr>
                <w:rFonts w:ascii="Arial" w:hAnsi="Arial" w:cs="Arial"/>
                <w:b/>
                <w:sz w:val="16"/>
              </w:rPr>
              <w:t>We declared that the above information given by us is true and correct. We agree to abide by the conditions printed on the back of this form</w:t>
            </w:r>
            <w:r>
              <w:rPr>
                <w:rFonts w:ascii="Arial" w:hAnsi="Arial" w:cs="Arial"/>
                <w:b/>
                <w:sz w:val="16"/>
              </w:rPr>
              <w:t xml:space="preserve"> </w:t>
            </w:r>
            <w:r w:rsidRPr="00B31B0A">
              <w:rPr>
                <w:rFonts w:ascii="Arial" w:hAnsi="Arial" w:cs="Arial"/>
                <w:b/>
                <w:sz w:val="16"/>
              </w:rPr>
              <w:t>(full text of these conditions also available from the section “Application and Quotation” of the websit</w:t>
            </w:r>
            <w:r w:rsidR="0042477C">
              <w:rPr>
                <w:rFonts w:ascii="Arial" w:hAnsi="Arial" w:cs="Arial"/>
                <w:b/>
                <w:sz w:val="16"/>
              </w:rPr>
              <w:t>e www.stc.group</w:t>
            </w:r>
            <w:r w:rsidRPr="00B31B0A">
              <w:rPr>
                <w:rFonts w:ascii="Arial" w:hAnsi="Arial" w:cs="Arial"/>
                <w:b/>
                <w:sz w:val="16"/>
              </w:rPr>
              <w:t>).</w:t>
            </w:r>
          </w:p>
        </w:tc>
      </w:tr>
      <w:tr w:rsidR="00664245" w:rsidRPr="00B31B0A" w:rsidTr="00D92D6E">
        <w:trPr>
          <w:gridAfter w:val="3"/>
          <w:wAfter w:w="5844" w:type="dxa"/>
          <w:cantSplit/>
        </w:trPr>
        <w:tc>
          <w:tcPr>
            <w:tcW w:w="5444" w:type="dxa"/>
            <w:gridSpan w:val="13"/>
            <w:tcBorders>
              <w:left w:val="single" w:sz="4" w:space="0" w:color="auto"/>
            </w:tcBorders>
          </w:tcPr>
          <w:p w:rsidR="00664245" w:rsidRPr="00B31B0A" w:rsidRDefault="00664245" w:rsidP="00664245">
            <w:pPr>
              <w:widowControl/>
              <w:spacing w:beforeLines="20" w:before="48"/>
              <w:rPr>
                <w:rFonts w:cs="Arial"/>
                <w:b/>
                <w:bCs/>
                <w:sz w:val="16"/>
              </w:rPr>
            </w:pPr>
            <w:r w:rsidRPr="00B31B0A">
              <w:rPr>
                <w:rFonts w:cs="Arial"/>
                <w:b/>
                <w:bCs/>
                <w:sz w:val="16"/>
              </w:rPr>
              <w:t>Signature for and on behalf of the applicant or Company Chop:</w:t>
            </w:r>
          </w:p>
        </w:tc>
        <w:tc>
          <w:tcPr>
            <w:tcW w:w="5433" w:type="dxa"/>
            <w:gridSpan w:val="24"/>
            <w:tcBorders>
              <w:left w:val="nil"/>
              <w:bottom w:val="single" w:sz="4" w:space="0" w:color="auto"/>
            </w:tcBorders>
          </w:tcPr>
          <w:p w:rsidR="00664245" w:rsidRPr="00B31B0A" w:rsidRDefault="0055217F" w:rsidP="00664245">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43" w:type="dxa"/>
            <w:tcBorders>
              <w:left w:val="nil"/>
              <w:right w:val="single" w:sz="4" w:space="0" w:color="auto"/>
            </w:tcBorders>
          </w:tcPr>
          <w:p w:rsidR="00664245" w:rsidRPr="00B31B0A" w:rsidRDefault="00664245" w:rsidP="00664245">
            <w:pPr>
              <w:widowControl/>
              <w:rPr>
                <w:rFonts w:cs="Arial"/>
                <w:sz w:val="16"/>
              </w:rPr>
            </w:pPr>
          </w:p>
        </w:tc>
      </w:tr>
      <w:tr w:rsidR="00664245" w:rsidRPr="00B31B0A" w:rsidTr="00D92D6E">
        <w:trPr>
          <w:gridAfter w:val="3"/>
          <w:wAfter w:w="5844" w:type="dxa"/>
          <w:cantSplit/>
        </w:trPr>
        <w:tc>
          <w:tcPr>
            <w:tcW w:w="11120" w:type="dxa"/>
            <w:gridSpan w:val="38"/>
            <w:tcBorders>
              <w:left w:val="single" w:sz="4" w:space="0" w:color="auto"/>
              <w:right w:val="single" w:sz="4" w:space="0" w:color="auto"/>
            </w:tcBorders>
          </w:tcPr>
          <w:p w:rsidR="00664245" w:rsidRPr="00B31B0A" w:rsidRDefault="00664245" w:rsidP="00664245">
            <w:pPr>
              <w:widowControl/>
              <w:rPr>
                <w:rFonts w:cs="Arial"/>
                <w:sz w:val="16"/>
              </w:rPr>
            </w:pPr>
          </w:p>
        </w:tc>
      </w:tr>
      <w:tr w:rsidR="00664245" w:rsidRPr="00B31B0A" w:rsidTr="00D92D6E">
        <w:trPr>
          <w:gridAfter w:val="3"/>
          <w:wAfter w:w="5844" w:type="dxa"/>
          <w:cantSplit/>
        </w:trPr>
        <w:tc>
          <w:tcPr>
            <w:tcW w:w="2388" w:type="dxa"/>
            <w:gridSpan w:val="6"/>
            <w:tcBorders>
              <w:left w:val="single" w:sz="4" w:space="0" w:color="auto"/>
            </w:tcBorders>
          </w:tcPr>
          <w:p w:rsidR="00664245" w:rsidRPr="00B31B0A" w:rsidRDefault="00664245" w:rsidP="00664245">
            <w:pPr>
              <w:widowControl/>
              <w:rPr>
                <w:rFonts w:cs="Arial"/>
                <w:sz w:val="16"/>
              </w:rPr>
            </w:pPr>
            <w:r w:rsidRPr="00B31B0A">
              <w:rPr>
                <w:rFonts w:cs="Arial"/>
                <w:sz w:val="16"/>
              </w:rPr>
              <w:t>Printed Name and Position:</w:t>
            </w:r>
          </w:p>
        </w:tc>
        <w:tc>
          <w:tcPr>
            <w:tcW w:w="3856" w:type="dxa"/>
            <w:gridSpan w:val="12"/>
            <w:tcBorders>
              <w:left w:val="nil"/>
              <w:bottom w:val="single" w:sz="4" w:space="0" w:color="auto"/>
            </w:tcBorders>
          </w:tcPr>
          <w:p w:rsidR="00664245" w:rsidRPr="00B31B0A" w:rsidRDefault="00664245" w:rsidP="00664245">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656" w:type="dxa"/>
            <w:gridSpan w:val="4"/>
            <w:tcBorders>
              <w:left w:val="nil"/>
            </w:tcBorders>
          </w:tcPr>
          <w:p w:rsidR="00664245" w:rsidRPr="00B31B0A" w:rsidRDefault="00664245" w:rsidP="00664245">
            <w:pPr>
              <w:widowControl/>
              <w:rPr>
                <w:rFonts w:cs="Arial"/>
                <w:sz w:val="16"/>
              </w:rPr>
            </w:pPr>
            <w:r w:rsidRPr="00B31B0A">
              <w:rPr>
                <w:rFonts w:cs="Arial"/>
                <w:sz w:val="16"/>
              </w:rPr>
              <w:t>Date:</w:t>
            </w:r>
          </w:p>
        </w:tc>
        <w:tc>
          <w:tcPr>
            <w:tcW w:w="3977" w:type="dxa"/>
            <w:gridSpan w:val="15"/>
            <w:tcBorders>
              <w:left w:val="nil"/>
              <w:bottom w:val="single" w:sz="4" w:space="0" w:color="auto"/>
            </w:tcBorders>
          </w:tcPr>
          <w:p w:rsidR="00664245" w:rsidRPr="00B31B0A" w:rsidRDefault="00664245" w:rsidP="00664245">
            <w:pPr>
              <w:widowControl/>
              <w:rPr>
                <w:rFonts w:cs="Arial"/>
                <w:sz w:val="16"/>
              </w:rPr>
            </w:pPr>
            <w:r w:rsidRPr="00B31B0A">
              <w:rPr>
                <w:rFonts w:cs="Arial"/>
                <w:b/>
                <w:sz w:val="16"/>
              </w:rPr>
              <w:fldChar w:fldCharType="begin">
                <w:ffData>
                  <w:name w:val="Text9"/>
                  <w:enabled/>
                  <w:calcOnExit w:val="0"/>
                  <w:textInput/>
                </w:ffData>
              </w:fldChar>
            </w:r>
            <w:r w:rsidRPr="00B31B0A">
              <w:rPr>
                <w:rFonts w:cs="Arial"/>
                <w:b/>
                <w:sz w:val="16"/>
              </w:rPr>
              <w:instrText xml:space="preserve"> FORMTEXT </w:instrText>
            </w:r>
            <w:r w:rsidRPr="00B31B0A">
              <w:rPr>
                <w:rFonts w:cs="Arial"/>
                <w:b/>
                <w:sz w:val="16"/>
              </w:rPr>
            </w:r>
            <w:r w:rsidRPr="00B31B0A">
              <w:rPr>
                <w:rFonts w:cs="Arial"/>
                <w:b/>
                <w:sz w:val="16"/>
              </w:rPr>
              <w:fldChar w:fldCharType="separate"/>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noProof/>
                <w:sz w:val="16"/>
              </w:rPr>
              <w:t> </w:t>
            </w:r>
            <w:r w:rsidRPr="00B31B0A">
              <w:rPr>
                <w:rFonts w:cs="Arial"/>
                <w:b/>
                <w:sz w:val="16"/>
              </w:rPr>
              <w:fldChar w:fldCharType="end"/>
            </w:r>
          </w:p>
        </w:tc>
        <w:tc>
          <w:tcPr>
            <w:tcW w:w="243" w:type="dxa"/>
            <w:tcBorders>
              <w:left w:val="nil"/>
              <w:right w:val="single" w:sz="4" w:space="0" w:color="auto"/>
            </w:tcBorders>
          </w:tcPr>
          <w:p w:rsidR="00664245" w:rsidRPr="00B31B0A" w:rsidRDefault="00664245" w:rsidP="00664245">
            <w:pPr>
              <w:widowControl/>
              <w:rPr>
                <w:rFonts w:cs="Arial"/>
                <w:sz w:val="16"/>
              </w:rPr>
            </w:pPr>
          </w:p>
        </w:tc>
      </w:tr>
      <w:tr w:rsidR="00664245" w:rsidRPr="00B31B0A" w:rsidTr="00D92D6E">
        <w:trPr>
          <w:gridAfter w:val="3"/>
          <w:wAfter w:w="5844" w:type="dxa"/>
          <w:cantSplit/>
        </w:trPr>
        <w:tc>
          <w:tcPr>
            <w:tcW w:w="11120" w:type="dxa"/>
            <w:gridSpan w:val="38"/>
            <w:tcBorders>
              <w:left w:val="single" w:sz="4" w:space="0" w:color="auto"/>
              <w:bottom w:val="single" w:sz="4" w:space="0" w:color="auto"/>
              <w:right w:val="single" w:sz="4" w:space="0" w:color="auto"/>
            </w:tcBorders>
          </w:tcPr>
          <w:p w:rsidR="00664245" w:rsidRPr="00DF41F4" w:rsidRDefault="00664245" w:rsidP="00827024">
            <w:pPr>
              <w:snapToGrid w:val="0"/>
              <w:spacing w:beforeLines="20" w:before="48" w:afterLines="20" w:after="48"/>
              <w:ind w:right="193"/>
              <w:jc w:val="both"/>
              <w:rPr>
                <w:rFonts w:cs="Arial"/>
                <w:b/>
                <w:sz w:val="14"/>
                <w:szCs w:val="14"/>
              </w:rPr>
            </w:pPr>
            <w:r w:rsidRPr="00DF41F4">
              <w:rPr>
                <w:rStyle w:val="ecxfootnote"/>
                <w:rFonts w:cs="Arial"/>
                <w:sz w:val="14"/>
                <w:szCs w:val="14"/>
              </w:rPr>
              <w:t xml:space="preserve">Should you prefer not to used your data for our marketing promotions, please send us your request by emailing to </w:t>
            </w:r>
            <w:r w:rsidR="00827024">
              <w:rPr>
                <w:rStyle w:val="ecxfootnote"/>
                <w:rFonts w:cs="Arial"/>
                <w:sz w:val="14"/>
                <w:szCs w:val="14"/>
              </w:rPr>
              <w:t>vnstc@</w:t>
            </w:r>
            <w:r>
              <w:rPr>
                <w:rStyle w:val="ecxfootnote"/>
                <w:rFonts w:cs="Arial"/>
                <w:sz w:val="14"/>
                <w:szCs w:val="14"/>
              </w:rPr>
              <w:t>stc.g</w:t>
            </w:r>
            <w:r w:rsidR="00827024">
              <w:rPr>
                <w:rStyle w:val="ecxfootnote"/>
                <w:rFonts w:cs="Arial"/>
                <w:sz w:val="14"/>
                <w:szCs w:val="14"/>
              </w:rPr>
              <w:t>roup</w:t>
            </w:r>
            <w:r w:rsidRPr="00DF41F4">
              <w:rPr>
                <w:rStyle w:val="ecxfootnote"/>
                <w:rFonts w:cs="Arial"/>
                <w:sz w:val="14"/>
                <w:szCs w:val="14"/>
              </w:rPr>
              <w:t>. Please use your email address that you would like to stop receiving promotional emails when submitting the request to us. Please do not disclose any confidential information such as telephone number, other email address, etc</w:t>
            </w:r>
            <w:r>
              <w:rPr>
                <w:rStyle w:val="ecxfootnote"/>
                <w:rFonts w:cs="Arial"/>
                <w:sz w:val="14"/>
                <w:szCs w:val="14"/>
              </w:rPr>
              <w:t>.</w:t>
            </w:r>
            <w:r w:rsidRPr="00DF41F4">
              <w:rPr>
                <w:rStyle w:val="ecxfootnote"/>
                <w:rFonts w:cs="Arial"/>
                <w:sz w:val="14"/>
                <w:szCs w:val="14"/>
              </w:rPr>
              <w:t xml:space="preserve"> in your email. We will arrange to have your email address excluded from our promotional email list without charge. If you wish to make any enquiry or request, please contact us by calling </w:t>
            </w:r>
            <w:r>
              <w:rPr>
                <w:rStyle w:val="ecxfootnote"/>
                <w:rFonts w:cs="Arial"/>
                <w:sz w:val="14"/>
                <w:szCs w:val="14"/>
              </w:rPr>
              <w:t>(84-</w:t>
            </w:r>
            <w:r w:rsidR="0055217F">
              <w:rPr>
                <w:rStyle w:val="ecxfootnote"/>
                <w:rFonts w:cs="Arial"/>
                <w:sz w:val="14"/>
                <w:szCs w:val="14"/>
              </w:rPr>
              <w:t>2</w:t>
            </w:r>
            <w:r>
              <w:rPr>
                <w:rStyle w:val="ecxfootnote"/>
                <w:rFonts w:cs="Arial"/>
                <w:sz w:val="14"/>
                <w:szCs w:val="14"/>
              </w:rPr>
              <w:t>8) 5448 2080</w:t>
            </w:r>
          </w:p>
        </w:tc>
      </w:tr>
    </w:tbl>
    <w:p w:rsidR="001378EE" w:rsidRDefault="001378EE" w:rsidP="001378EE">
      <w:pPr>
        <w:widowControl/>
        <w:tabs>
          <w:tab w:val="center" w:pos="5160"/>
        </w:tabs>
        <w:overflowPunct/>
        <w:autoSpaceDE/>
        <w:autoSpaceDN/>
        <w:adjustRightInd/>
        <w:textAlignment w:val="auto"/>
        <w:rPr>
          <w:sz w:val="16"/>
          <w:szCs w:val="16"/>
        </w:rPr>
      </w:pPr>
    </w:p>
    <w:p w:rsidR="00CF34FE" w:rsidRDefault="00CF34FE" w:rsidP="001378EE">
      <w:pPr>
        <w:widowControl/>
        <w:tabs>
          <w:tab w:val="center" w:pos="5160"/>
        </w:tabs>
        <w:overflowPunct/>
        <w:autoSpaceDE/>
        <w:autoSpaceDN/>
        <w:adjustRightInd/>
        <w:textAlignment w:val="auto"/>
        <w:rPr>
          <w:sz w:val="16"/>
          <w:szCs w:val="16"/>
        </w:rPr>
        <w:sectPr w:rsidR="00CF34FE" w:rsidSect="00697349">
          <w:headerReference w:type="even" r:id="rId8"/>
          <w:headerReference w:type="default" r:id="rId9"/>
          <w:footerReference w:type="even" r:id="rId10"/>
          <w:footerReference w:type="default" r:id="rId11"/>
          <w:headerReference w:type="first" r:id="rId12"/>
          <w:footerReference w:type="first" r:id="rId13"/>
          <w:pgSz w:w="11909" w:h="16834" w:code="9"/>
          <w:pgMar w:top="562" w:right="706" w:bottom="1354" w:left="994" w:header="288" w:footer="706" w:gutter="0"/>
          <w:cols w:space="720"/>
          <w:docGrid w:linePitch="272"/>
        </w:sectPr>
      </w:pPr>
    </w:p>
    <w:p w:rsidR="00CF34FE" w:rsidRDefault="00CF34FE" w:rsidP="002C7FCC">
      <w:pPr>
        <w:pStyle w:val="Title"/>
        <w:spacing w:line="192" w:lineRule="auto"/>
        <w:rPr>
          <w:sz w:val="16"/>
          <w:szCs w:val="16"/>
        </w:rPr>
      </w:pPr>
    </w:p>
    <w:p w:rsidR="00CF34FE" w:rsidRDefault="00CF34FE" w:rsidP="002C7FCC">
      <w:pPr>
        <w:pStyle w:val="Title"/>
        <w:spacing w:line="192" w:lineRule="auto"/>
        <w:rPr>
          <w:sz w:val="16"/>
          <w:szCs w:val="16"/>
        </w:rPr>
      </w:pPr>
    </w:p>
    <w:p w:rsidR="002C7FCC" w:rsidRDefault="002C7FCC" w:rsidP="001378EE">
      <w:pPr>
        <w:pStyle w:val="Title"/>
        <w:spacing w:line="276" w:lineRule="auto"/>
        <w:rPr>
          <w:sz w:val="16"/>
          <w:szCs w:val="16"/>
        </w:rPr>
      </w:pPr>
      <w:r w:rsidRPr="00B31B0A">
        <w:rPr>
          <w:sz w:val="16"/>
          <w:szCs w:val="16"/>
        </w:rPr>
        <w:t>GENERAL CONDITIONS OF TESTING</w:t>
      </w:r>
    </w:p>
    <w:p w:rsidR="001378EE" w:rsidRPr="00B31B0A" w:rsidRDefault="001378EE" w:rsidP="001378EE">
      <w:pPr>
        <w:pStyle w:val="Title"/>
        <w:spacing w:line="276" w:lineRule="auto"/>
        <w:rPr>
          <w:sz w:val="16"/>
          <w:szCs w:val="16"/>
          <w:lang w:eastAsia="zh-TW"/>
        </w:rPr>
      </w:pPr>
      <w:r>
        <w:rPr>
          <w:sz w:val="16"/>
          <w:szCs w:val="16"/>
        </w:rPr>
        <w:t>ĐIỀU KIỆN THỬ NGHIỆM CHUNG</w:t>
      </w:r>
    </w:p>
    <w:p w:rsidR="002C7FCC" w:rsidRDefault="002C7FCC" w:rsidP="002C7FCC">
      <w:pPr>
        <w:pStyle w:val="BodyText"/>
        <w:snapToGrid w:val="0"/>
        <w:spacing w:beforeLines="20" w:before="48" w:after="0"/>
        <w:ind w:leftChars="-50" w:left="-100" w:right="-40"/>
        <w:jc w:val="both"/>
        <w:rPr>
          <w:rFonts w:ascii="Arial" w:hAnsi="Arial" w:cs="Arial"/>
          <w:sz w:val="13"/>
          <w:szCs w:val="13"/>
        </w:rPr>
      </w:pPr>
    </w:p>
    <w:p w:rsidR="0042477C" w:rsidRDefault="0042477C" w:rsidP="0042477C">
      <w:pPr>
        <w:pStyle w:val="BodyText"/>
        <w:snapToGrid w:val="0"/>
        <w:spacing w:before="60" w:after="0"/>
        <w:ind w:left="-284"/>
        <w:jc w:val="both"/>
        <w:rPr>
          <w:rFonts w:ascii="Arial" w:hAnsi="Arial" w:cs="Arial"/>
          <w:sz w:val="13"/>
          <w:szCs w:val="13"/>
        </w:rPr>
      </w:pPr>
      <w:r w:rsidRPr="00A25DA3">
        <w:rPr>
          <w:rFonts w:ascii="Arial" w:hAnsi="Arial" w:cs="Arial"/>
          <w:b/>
          <w:sz w:val="13"/>
          <w:szCs w:val="13"/>
        </w:rPr>
        <w:t>STC VIETNAM COMPANY LIMITED’s</w:t>
      </w:r>
      <w:r w:rsidRPr="00A25DA3">
        <w:rPr>
          <w:rFonts w:ascii="Arial" w:hAnsi="Arial" w:cs="Arial"/>
          <w:sz w:val="13"/>
          <w:szCs w:val="13"/>
        </w:rPr>
        <w:t xml:space="preserve">., (the “Company”), while reserving the right to decline, without giving any reason whatsoever, any request for the undertaking of a test or investigation, will carry out at the request of the clients the required test or investigation subject always to the following conditions: </w:t>
      </w:r>
    </w:p>
    <w:p w:rsidR="0042477C" w:rsidRPr="00A25DA3" w:rsidRDefault="0042477C" w:rsidP="0042477C">
      <w:pPr>
        <w:pStyle w:val="BodyText"/>
        <w:snapToGrid w:val="0"/>
        <w:spacing w:before="60" w:after="0"/>
        <w:ind w:left="-284"/>
        <w:jc w:val="both"/>
        <w:rPr>
          <w:rFonts w:ascii="Arial" w:hAnsi="Arial" w:cs="Arial"/>
          <w:sz w:val="13"/>
          <w:szCs w:val="13"/>
        </w:rPr>
      </w:pPr>
      <w:r w:rsidRPr="00A25DA3">
        <w:rPr>
          <w:rFonts w:ascii="Arial" w:hAnsi="Arial" w:cs="Arial"/>
          <w:b/>
          <w:sz w:val="13"/>
          <w:szCs w:val="13"/>
        </w:rPr>
        <w:t>STC VIETNAM COMPANY LIMITED’s</w:t>
      </w:r>
      <w:r w:rsidRPr="00A25DA3">
        <w:rPr>
          <w:rFonts w:ascii="Arial" w:hAnsi="Arial" w:cs="Arial"/>
          <w:sz w:val="13"/>
          <w:szCs w:val="13"/>
        </w:rPr>
        <w:t>., (“Công ty”), chúng tôi có quyền từ chối mà không đưa ra bất kỳ lý do nào, bất cứ yêu cầu thử nghiệm và kiểm định đã được yêu cầu sẽ được thực hiện theo yêu cầu của khách hàng: Đối tượng thử nghiệm và kiểm định đã yêu cầu sẻ phải luôn tuân theo những điều kiện sau:</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Company only acts for the person or body originating the instructions (the “Clients”).  No other party is entitled to give instructions, particularly on the scope of testing or delivery of report or certificate, unless authorized by the Clients.</w:t>
      </w:r>
    </w:p>
    <w:p w:rsidR="0042477C" w:rsidRPr="00A25DA3" w:rsidRDefault="0042477C" w:rsidP="0042477C">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Công ty chỉ phục vụ cho cá nhân hoặc tổ chức tuân theo những hướng dẫn của (“Khách hàng”). Không tổ chức nào có quyền đưa ra các hướng dẫn, đặc biệt trên phạm vi thử nghiệm hoặc cung cấp các báo cáo, chứng từ trừ khi được phép của khách hàng.</w:t>
      </w:r>
    </w:p>
    <w:p w:rsidR="0042477C" w:rsidRPr="00A25DA3" w:rsidRDefault="0042477C" w:rsidP="0042477C">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All materials, equipment and other property to be tested or investigated shall be delivered at the costs of the Clients and in accordance with the requirements of the Company. At the conclusion of the test or investigation, the Clients shall, if required by the Company, collect the materials or equipment.  In any event, if the materials or equipment are not collected by the Clients within 30 days from the issuance date of the test report, the Company may at its discretion dispose of the same without any compensation to the Clients</w:t>
      </w:r>
    </w:p>
    <w:p w:rsidR="0042477C" w:rsidRPr="00A25DA3" w:rsidRDefault="0042477C" w:rsidP="0042477C">
      <w:pPr>
        <w:pStyle w:val="BodyText"/>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Tất cả các vật liệu, thiết bị và tài sản để kiệm định và thử nghiệm được giao đúng với chi phí như thỏa thuận của khách hàng và Công ty. Sau khi kiểm định và thử nghiệm hoàn tất, nếu như Công ty yêu cầu, khách hàng sẽ phải thu thập các vật liệu và thiết bị. Trong mọi trường hợp, nếu khách hàng không thu thập vật liệu và thiết bị trong vòng 30 ngày kể từ ngày đưa ra báo cáo kiểm định, Công ty có thể hủy mẫu thử mà không cần bồi thường bất cứ thiệt hại nào cho khách hàng</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Clients shall always comply with the following before or during the Company providing its services: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phải luôn thực hiện theo đúng những điều dưới đây trước khi Công ty cung cấp dịch vụ:</w:t>
      </w:r>
    </w:p>
    <w:p w:rsidR="0042477C" w:rsidRPr="00A25DA3" w:rsidRDefault="0042477C" w:rsidP="0042477C">
      <w:pPr>
        <w:pStyle w:val="BodyText"/>
        <w:numPr>
          <w:ilvl w:val="0"/>
          <w:numId w:val="8"/>
        </w:numPr>
        <w:tabs>
          <w:tab w:val="clear" w:pos="425"/>
        </w:tabs>
        <w:snapToGrid w:val="0"/>
        <w:spacing w:after="0"/>
        <w:ind w:left="-284" w:firstLine="0"/>
        <w:jc w:val="both"/>
        <w:rPr>
          <w:rFonts w:ascii="Arial" w:hAnsi="Arial" w:cs="Arial"/>
          <w:sz w:val="13"/>
          <w:szCs w:val="13"/>
        </w:rPr>
      </w:pPr>
      <w:r w:rsidRPr="00A25DA3">
        <w:rPr>
          <w:rFonts w:ascii="Arial" w:hAnsi="Arial" w:cs="Arial"/>
          <w:sz w:val="13"/>
          <w:szCs w:val="13"/>
        </w:rPr>
        <w:t xml:space="preserve">giving timely instructions and adequate information to enable the Company to perform the services effectively; </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cung cấp những chỉ dẫn kịp thời và đầy đủ thông tin để Công ty thực hiện các dịch vụ có hiệu quả; </w:t>
      </w:r>
    </w:p>
    <w:p w:rsidR="0042477C" w:rsidRPr="00A25DA3" w:rsidRDefault="0042477C" w:rsidP="0042477C">
      <w:pPr>
        <w:pStyle w:val="BodyText"/>
        <w:numPr>
          <w:ilvl w:val="0"/>
          <w:numId w:val="8"/>
        </w:numPr>
        <w:tabs>
          <w:tab w:val="clear" w:pos="425"/>
        </w:tabs>
        <w:snapToGrid w:val="0"/>
        <w:spacing w:after="0"/>
        <w:ind w:left="-284" w:firstLine="0"/>
        <w:jc w:val="both"/>
        <w:rPr>
          <w:rFonts w:ascii="Arial" w:hAnsi="Arial" w:cs="Arial"/>
          <w:sz w:val="13"/>
          <w:szCs w:val="13"/>
        </w:rPr>
      </w:pPr>
      <w:r w:rsidRPr="00A25DA3">
        <w:rPr>
          <w:rFonts w:ascii="Arial" w:hAnsi="Arial" w:cs="Arial"/>
          <w:sz w:val="13"/>
          <w:szCs w:val="13"/>
        </w:rPr>
        <w:t xml:space="preserve">supply when requested by the Company, any equipment and personnel for the performance of the services </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cung cấp bất kỳ thiết bị và nhân sự cho việc thực hiện các dịch vụ theo yêu cầu của Công ty; </w:t>
      </w:r>
    </w:p>
    <w:p w:rsidR="0042477C" w:rsidRPr="00A25DA3" w:rsidRDefault="0042477C" w:rsidP="0042477C">
      <w:pPr>
        <w:pStyle w:val="BodyText"/>
        <w:numPr>
          <w:ilvl w:val="0"/>
          <w:numId w:val="8"/>
        </w:numPr>
        <w:tabs>
          <w:tab w:val="clear" w:pos="425"/>
        </w:tabs>
        <w:snapToGrid w:val="0"/>
        <w:spacing w:after="0"/>
        <w:ind w:left="-284" w:firstLine="0"/>
        <w:jc w:val="both"/>
        <w:rPr>
          <w:rFonts w:ascii="Arial" w:hAnsi="Arial" w:cs="Arial"/>
          <w:sz w:val="13"/>
          <w:szCs w:val="13"/>
        </w:rPr>
      </w:pPr>
      <w:r w:rsidRPr="00A25DA3">
        <w:rPr>
          <w:rFonts w:ascii="Arial" w:hAnsi="Arial" w:cs="Arial"/>
          <w:sz w:val="13"/>
          <w:szCs w:val="13"/>
        </w:rPr>
        <w:t>take all necessary steps to eliminate or remedy any obstruction in the performance of the services;</w:t>
      </w:r>
    </w:p>
    <w:p w:rsidR="0042477C" w:rsidRPr="00A25DA3" w:rsidRDefault="0042477C" w:rsidP="0042477C">
      <w:pPr>
        <w:pStyle w:val="BodyText"/>
        <w:snapToGrid w:val="0"/>
        <w:spacing w:after="0"/>
        <w:ind w:left="-284"/>
        <w:jc w:val="both"/>
        <w:rPr>
          <w:rFonts w:ascii="Arial" w:hAnsi="Arial" w:cs="Arial"/>
          <w:sz w:val="13"/>
          <w:szCs w:val="13"/>
        </w:rPr>
      </w:pPr>
      <w:r w:rsidRPr="00A25DA3">
        <w:rPr>
          <w:rFonts w:ascii="Arial" w:hAnsi="Arial" w:cs="Arial"/>
          <w:sz w:val="13"/>
          <w:szCs w:val="13"/>
        </w:rPr>
        <w:t xml:space="preserve">tiến hành tất cả các bước cần thiết để loại bỏ hoặc khắc phục bất kỳ những cản trở trong quá trình thực hiện các dịch vụ; </w:t>
      </w:r>
    </w:p>
    <w:p w:rsidR="0042477C" w:rsidRPr="00A25DA3" w:rsidRDefault="0042477C" w:rsidP="0042477C">
      <w:pPr>
        <w:pStyle w:val="BodyText"/>
        <w:numPr>
          <w:ilvl w:val="0"/>
          <w:numId w:val="8"/>
        </w:numPr>
        <w:tabs>
          <w:tab w:val="clear" w:pos="425"/>
          <w:tab w:val="left" w:pos="-284"/>
        </w:tabs>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 xml:space="preserve"> inform the Company in advance of any hazards or dangers, actual or potential, associated with any order of    samples or testing; </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thông báo trước cho Công ty bất kỳ những rủi ro hoặc nguy hiểm, thực tế hoặc dự đoán, kết hợp với bất kỳ đơn đặt hàng mẫu kiểm tra nào; </w:t>
      </w:r>
    </w:p>
    <w:p w:rsidR="0042477C" w:rsidRPr="00A25DA3" w:rsidRDefault="0042477C" w:rsidP="0042477C">
      <w:pPr>
        <w:pStyle w:val="BodyText"/>
        <w:numPr>
          <w:ilvl w:val="0"/>
          <w:numId w:val="8"/>
        </w:numPr>
        <w:tabs>
          <w:tab w:val="clear" w:pos="425"/>
        </w:tabs>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provide all necessary access for the Company’s representative to enable the required services to be performed effectively;</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cho phép tất cả các nhân viên của Công ty / hoặc người đại diên có quyền được tham gia vào quá trình kiểm định để thực hiện tốt nhất các dịch vụ yêu cầu;</w:t>
      </w:r>
    </w:p>
    <w:p w:rsidR="0042477C" w:rsidRPr="00A25DA3" w:rsidRDefault="0042477C" w:rsidP="0042477C">
      <w:pPr>
        <w:pStyle w:val="BodyText"/>
        <w:numPr>
          <w:ilvl w:val="0"/>
          <w:numId w:val="8"/>
        </w:numPr>
        <w:tabs>
          <w:tab w:val="clear" w:pos="425"/>
          <w:tab w:val="left" w:pos="-142"/>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Pr>
          <w:rFonts w:ascii="Arial" w:hAnsi="Arial" w:cs="Arial"/>
          <w:sz w:val="13"/>
          <w:szCs w:val="13"/>
        </w:rPr>
        <w:t xml:space="preserve"> </w:t>
      </w:r>
      <w:r w:rsidRPr="00A25DA3">
        <w:rPr>
          <w:rFonts w:ascii="Arial" w:hAnsi="Arial" w:cs="Arial"/>
          <w:sz w:val="13"/>
          <w:szCs w:val="13"/>
        </w:rPr>
        <w:t>ensure all essential steps are taken for safety of working conditions, sites and installations during the performance of services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các bước cần thiết phải được đề ra để đàm bảo an toàn về điều kiện làm việc, nơi làm việc và các thiết bị được cài đặt trong khi thực hiện dịch vụ;  </w:t>
      </w:r>
    </w:p>
    <w:p w:rsidR="0042477C" w:rsidRPr="00A25DA3" w:rsidRDefault="0042477C" w:rsidP="0042477C">
      <w:pPr>
        <w:pStyle w:val="BodyText"/>
        <w:numPr>
          <w:ilvl w:val="0"/>
          <w:numId w:val="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fully discharge all its liabilities under any contract like sales contract with a third party, whether or not a report or certificate has been issued by the Company, failing which the Company shall be under no obligation to the Clients.</w:t>
      </w:r>
    </w:p>
    <w:p w:rsidR="0042477C" w:rsidRPr="00A25DA3" w:rsidRDefault="0042477C" w:rsidP="0042477C">
      <w:pPr>
        <w:shd w:val="clear" w:color="auto" w:fill="FFFFFF"/>
        <w:ind w:left="-284"/>
        <w:jc w:val="both"/>
        <w:rPr>
          <w:rFonts w:cs="Arial"/>
          <w:sz w:val="13"/>
          <w:szCs w:val="13"/>
        </w:rPr>
      </w:pPr>
      <w:r w:rsidRPr="00A25DA3">
        <w:rPr>
          <w:rFonts w:cs="Arial"/>
          <w:sz w:val="13"/>
          <w:szCs w:val="13"/>
        </w:rPr>
        <w:t>thực hiện đầy đủ mọi trách nhiệm của mình theo hợp đồng như hợp đồng mua bán với bên thứ ba, cho dù có hoặc không có báo cáo hoặc giấy chứng nhận được cấp bởi Công ty, nếu không Công ty sẽ không chịu trách nhiệm.</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Subject to the Company’s accepting the Client’s instructions, the Company will issue reports and certificates which reflect statements of opinion made with due care within the scope of instructions but the Company is not obliged to report upon any facts outside the instructions. </w:t>
      </w:r>
    </w:p>
    <w:p w:rsidR="0042477C" w:rsidRPr="00A25DA3" w:rsidRDefault="0042477C" w:rsidP="0042477C">
      <w:pPr>
        <w:pStyle w:val="BodyText"/>
        <w:snapToGrid w:val="0"/>
        <w:spacing w:before="40" w:after="0"/>
        <w:ind w:left="-284"/>
        <w:jc w:val="both"/>
        <w:rPr>
          <w:rFonts w:ascii="Arial" w:hAnsi="Arial" w:cs="Arial"/>
          <w:sz w:val="13"/>
          <w:szCs w:val="13"/>
        </w:rPr>
      </w:pPr>
      <w:r w:rsidRPr="00A25DA3">
        <w:rPr>
          <w:rFonts w:ascii="Arial" w:hAnsi="Arial" w:cs="Arial"/>
          <w:sz w:val="13"/>
          <w:szCs w:val="13"/>
        </w:rPr>
        <w:t>Theo sự chỉ dẫn của khách hàng, Công ty sẽ đưa ra những báo cáo và chứng chỉ thể hiện ý kiến được đưa ra trên cơ sở cẩn thận trong phạm vị chỉ dẫn nhưng sẽ không có nghĩa vụ báo cáo những điều khác ngoài sự chỉ dẫn.</w:t>
      </w:r>
    </w:p>
    <w:p w:rsidR="0042477C" w:rsidRPr="00A25DA3" w:rsidRDefault="0042477C" w:rsidP="0042477C">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The Company is irrevocably authorized by the Clients to deliver at its discretion the report or the certificate to any third party when instructed by the Clients or where it implicitly follows from circumstances, trade custom, usage or practice as determined by the Company.</w:t>
      </w:r>
    </w:p>
    <w:p w:rsidR="0042477C" w:rsidRPr="00A25DA3" w:rsidRDefault="0042477C" w:rsidP="0042477C">
      <w:pPr>
        <w:pStyle w:val="BodyText"/>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sẽ phải chịu trách nhiệm hoàn toàn nếu thực hiện hợp đồng tương tự với bên thứ ba, cho dù Công ty đã đưa ra chứng nhận hay báo cáo hay chưa, Công ty hoàn toàn không chịu trách nhiệm nào đối với khách hàng.</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A test report will be issued in confidence to the Clients and it will be strictly treated as such by the Company. It may not be reproduced either in its entirety or in part and it may not be used for advertising or other unauthorized purposes without the written consent of the Company. The Clients to whom the Report is issued may, however, show or send it, or a certified copy thereof prepared by the Company, to his customer, supplier or other persons directly concerned. Subject to Clause 7, the Company will, without the consent of the Clients, neither enter into any discussion or correspondence with nor disclose to any third party concerning the contents of the report unless required by the relevant governmental authorities, laws or court orders.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Một báo cáo kiểm tra sẽ được thực hiện bí mật đối với khách hàng và sẽ được xử lý nghiêm khắc bởi Công ty. Nó có thể không được sao chép toàn bộ hoặc một phần và nó và không được sử dụng cho quảng cáo hoặc các mục đích trái phép khác mà không có sự đồng ý bằng văn bản của Công ty. Khách hang nh ận đ ư ợc báo cáo có thể đưa b </w:t>
      </w:r>
      <w:proofErr w:type="gramStart"/>
      <w:r w:rsidRPr="00A25DA3">
        <w:rPr>
          <w:rFonts w:ascii="Arial" w:hAnsi="Arial" w:cs="Arial"/>
          <w:sz w:val="13"/>
          <w:szCs w:val="13"/>
        </w:rPr>
        <w:t>áo  cáo</w:t>
      </w:r>
      <w:proofErr w:type="gramEnd"/>
      <w:r w:rsidRPr="00A25DA3">
        <w:rPr>
          <w:rFonts w:ascii="Arial" w:hAnsi="Arial" w:cs="Arial"/>
          <w:sz w:val="13"/>
          <w:szCs w:val="13"/>
        </w:rPr>
        <w:t>, tuy nhiên, phải xuất trình hoặc gửi đi, hoặc bản sao có chứng thực được Công ty chuẩn bị,cho khách hàng, nhà cung cấp của mình hoặc người liên quan trực tiếp khác. Chiếu theo điều 7, nếu không có sự chấp thuận của khách hàng, Công ty sẽ không tham gia bất cứ cuộc thảo luận hay có hồi đáp với bất kỳ bên thứ ba liên quan đến nội dung của báo cáo, trừ khi có yêu cầu của cơ quan chính phủ, pháp luật có liên quan hoặc lệnh của tòa án.</w:t>
      </w:r>
    </w:p>
    <w:p w:rsidR="0042477C" w:rsidRPr="00A25DA3" w:rsidRDefault="0042477C" w:rsidP="0042477C">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The Company shall be at liberty to disclose the testing-related documents and/or files anytime to any third-party accreditation and/or recognition bodies for audit or other related purposes unless disagreed with by the Clients in writing at the time of them submitting the applications. No liabilities whatsoever shall attach to the Company 's act of disclosure.</w:t>
      </w:r>
    </w:p>
    <w:p w:rsidR="0042477C" w:rsidRDefault="0042477C" w:rsidP="0042477C">
      <w:pPr>
        <w:shd w:val="clear" w:color="auto" w:fill="FFFFFF"/>
        <w:ind w:left="-284"/>
        <w:jc w:val="both"/>
        <w:rPr>
          <w:rFonts w:cs="Arial"/>
          <w:sz w:val="13"/>
          <w:szCs w:val="13"/>
        </w:rPr>
      </w:pPr>
      <w:r w:rsidRPr="00A25DA3">
        <w:rPr>
          <w:rFonts w:cs="Arial"/>
          <w:sz w:val="13"/>
          <w:szCs w:val="13"/>
        </w:rPr>
        <w:t>Công ty sẽ có quyền tiết lộ các tài liệu liên quan đến thử nghiệm và/hoặc các tập tin với bất kỳ bên thứ ba và/hoặc các cơ quan công nhận với mục đích kiểm toán hoặc các mục đích có liên quan bất cứ lúc nào, trừ khi khách hàng không đồng ý và được thể hiện bằng văn bản tại thời điểm nộp văn bản. Công ty sẽ không chịu trách nhiệm cho việc công bố thông tin.</w:t>
      </w:r>
    </w:p>
    <w:p w:rsidR="0042477C" w:rsidRPr="00C02C8D" w:rsidRDefault="0042477C" w:rsidP="0042477C">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Notwithstanding anything contained herein to the contrary, but subject to Clause 7, it is agreed that the Company will be responsible for the management of all confidential information of Clients obtained or created during the performance of laboratory activities:</w:t>
      </w:r>
    </w:p>
    <w:p w:rsidR="0042477C" w:rsidRPr="00C02C8D" w:rsidRDefault="0042477C" w:rsidP="0042477C">
      <w:pPr>
        <w:pStyle w:val="BodyText"/>
        <w:overflowPunct/>
        <w:adjustRightInd/>
        <w:snapToGrid w:val="0"/>
        <w:spacing w:beforeLines="20" w:before="48" w:after="0"/>
        <w:jc w:val="both"/>
        <w:textAlignment w:val="auto"/>
        <w:outlineLvl w:val="0"/>
        <w:rPr>
          <w:rFonts w:ascii="Arial" w:hAnsi="Arial" w:cs="Arial"/>
          <w:sz w:val="13"/>
          <w:szCs w:val="13"/>
        </w:rPr>
      </w:pPr>
      <w:r w:rsidRPr="00C02C8D">
        <w:rPr>
          <w:rFonts w:ascii="Arial" w:hAnsi="Arial" w:cs="Arial"/>
          <w:sz w:val="13"/>
          <w:szCs w:val="13"/>
        </w:rPr>
        <w:t>Nếu có bất kỳ sai khác liên quan đến khoản 7, Công ty sẽ chịu trách nhiệm quản lý toàn bộ thông tin mật mà khách hàng cung cấp trong quá trình thử nghiệm:</w:t>
      </w:r>
    </w:p>
    <w:p w:rsidR="0042477C" w:rsidRPr="00C02C8D" w:rsidRDefault="0042477C" w:rsidP="0042477C">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The Company will inform the Clients in advance, of the information it intends to place in the public domain. Except for information that the Clients makes publicly available, or when agreed between the Company and the Clients (e.g. for the purpose of responding to complaints, or situations set off in Clause 7), all other information is considered proprietary information and shall be regarded as confidential.</w:t>
      </w:r>
    </w:p>
    <w:p w:rsidR="0042477C" w:rsidRPr="00C02C8D"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ab/>
        <w:t>Công ty sẽ thông báo cho Khách hàng biết trước, đối với những thông tin dự định sẽ ban hành rộng rãi. Ngoại trừ những thông tin mà Khách hàng ban hành rộng rãi, hoặc những thông tin được cho phép ban hành có sự thỏa thuận giữa Công ty với Khách hàng (ví dụ: mục đích để trả lời khiếu nại, hoặc những tình huống được quy định trong khoản 7), tất cả thông tin được đều được coi là thông tin cần bảo mật và được bảo đảm tính bảo mật.</w:t>
      </w:r>
    </w:p>
    <w:p w:rsidR="0042477C" w:rsidRPr="00C02C8D" w:rsidRDefault="0042477C" w:rsidP="0042477C">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When the Company is required by law or authorized by contractual arrangements to release confidential information, the Clients or individual concerned will, unless prohibited by law, be notified of the information provided.</w:t>
      </w:r>
    </w:p>
    <w:p w:rsidR="0042477C" w:rsidRPr="00C02C8D"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ab/>
        <w:t>Khi công ty cần cung cấp những thông tin mật này theo yêu cầu của pháp luật hoặc đơn vị có thẩm quyền, Khách hàng hoặc những cá nhân liên quan sẽ được thông báo, trừ trường hợp luật pháp luật ngăn cấm.</w:t>
      </w:r>
    </w:p>
    <w:p w:rsidR="0042477C" w:rsidRPr="00C02C8D" w:rsidRDefault="0042477C" w:rsidP="0042477C">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Information about the Clients obtained from sources other than the Clients (e.g. complainant, regulators) shall be confidential between the Clients and the Company. The provider (source) of this information will be confidential to the Company and will not be shared with the Clients, unless agreed by the source.</w:t>
      </w:r>
    </w:p>
    <w:p w:rsidR="0042477C" w:rsidRPr="00C02C8D"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ab/>
        <w:t>Tất cả thông tin về Khách hàng thu thập được từ nhiều nguồn khác không phải trực tiếp từ Khách hàng (ví dụ: từ người khiếu nại, cơ quan có thẩm quyền) sẽ được bảo mật giữa Khách hàng và Công ty. Nguồn cung cấp thông tin sẽ được bảo mật đối với Công ty và không được thông báo cho Khách hàng, trừ trường hợp được sự đồng ý từ nguồn này.</w:t>
      </w:r>
    </w:p>
    <w:p w:rsidR="0042477C" w:rsidRPr="00C02C8D" w:rsidRDefault="0042477C" w:rsidP="0042477C">
      <w:pPr>
        <w:pStyle w:val="BodyText"/>
        <w:numPr>
          <w:ilvl w:val="0"/>
          <w:numId w:val="28"/>
        </w:numPr>
        <w:tabs>
          <w:tab w:val="clear" w:pos="425"/>
          <w:tab w:val="left" w:pos="100"/>
          <w:tab w:val="num" w:pos="1145"/>
        </w:tabs>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Personnel, including any committee members, contractors, personnel of external bodies, or individuals acting on the Company's behalf, will keep confidential all information obtained or created during the performance of laboratory activities, except as required by law.</w:t>
      </w:r>
    </w:p>
    <w:p w:rsidR="0042477C" w:rsidRPr="00C02C8D"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ab/>
        <w:t>Cá nhân, bao gồm cả thành viên hội đồng ủy ban, nhà thầu, nhân sự của các đơn vị hợp tác bên ngoài, hoặc cá nhân đại diện cho Công ty, sẽ cam kết bảo mật những thông tin thu thập được hoặc tạo ra trong quá trình hoạt động thử nghiệm, trừ trường hợp luật pháp yêu cầu.</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Clients wishing to use the Company 's reports in court proceedings or </w:t>
      </w:r>
      <w:r w:rsidRPr="00216E0D">
        <w:rPr>
          <w:rFonts w:ascii="Arial" w:hAnsi="Arial" w:cs="Arial"/>
          <w:spacing w:val="-4"/>
          <w:sz w:val="13"/>
          <w:szCs w:val="13"/>
        </w:rPr>
        <w:t>arbitration</w:t>
      </w:r>
      <w:r w:rsidRPr="00A25DA3">
        <w:rPr>
          <w:rFonts w:ascii="Arial" w:hAnsi="Arial" w:cs="Arial"/>
          <w:sz w:val="13"/>
          <w:szCs w:val="13"/>
        </w:rPr>
        <w:t xml:space="preserve"> shall inform the Company to that effect prior to submitting the sample for testing.</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nếu có nhu cầu sử dụng các báo cáo của Công ty trong thủ tục tố tụng của tòa án hoặc bên phân xử phải thông báo cho Công ty về việc đó trước khi nộp mẫu thử nghiệm.</w:t>
      </w:r>
    </w:p>
    <w:p w:rsidR="0042477C" w:rsidRPr="00A25DA3" w:rsidRDefault="0042477C" w:rsidP="0042477C">
      <w:pPr>
        <w:pStyle w:val="BodyText"/>
        <w:numPr>
          <w:ilvl w:val="0"/>
          <w:numId w:val="27"/>
        </w:numPr>
        <w:snapToGrid w:val="0"/>
        <w:spacing w:before="40" w:after="0"/>
        <w:ind w:left="-284" w:firstLine="0"/>
        <w:jc w:val="both"/>
        <w:rPr>
          <w:rFonts w:ascii="Arial" w:hAnsi="Arial" w:cs="Arial"/>
          <w:spacing w:val="-4"/>
          <w:sz w:val="13"/>
          <w:szCs w:val="13"/>
        </w:rPr>
      </w:pPr>
      <w:r w:rsidRPr="00A25DA3">
        <w:rPr>
          <w:rFonts w:ascii="Arial" w:hAnsi="Arial" w:cs="Arial"/>
          <w:spacing w:val="-4"/>
          <w:sz w:val="13"/>
          <w:szCs w:val="13"/>
        </w:rPr>
        <w:t xml:space="preserve">The report will refer only to the sample tested and will not apply to the bulk, unless the sampling has been carried out by the </w:t>
      </w:r>
      <w:r w:rsidRPr="00A25DA3">
        <w:rPr>
          <w:rFonts w:ascii="Arial" w:hAnsi="Arial" w:cs="Arial"/>
          <w:sz w:val="13"/>
          <w:szCs w:val="13"/>
        </w:rPr>
        <w:t>Company</w:t>
      </w:r>
      <w:r w:rsidRPr="00A25DA3">
        <w:rPr>
          <w:rFonts w:ascii="Arial" w:hAnsi="Arial" w:cs="Arial"/>
          <w:spacing w:val="-4"/>
          <w:sz w:val="13"/>
          <w:szCs w:val="13"/>
        </w:rPr>
        <w:t xml:space="preserve"> and is stated as such in the Report.</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Báo cáo này sẽ chỉ đề cập đến các mẫu thử và không áp dụng với số lượng lớn, trừ khi Công ty đã lấy mẫu và ghi lại trong báo cáo.</w:t>
      </w:r>
    </w:p>
    <w:p w:rsidR="0042477C" w:rsidRPr="00C02C8D" w:rsidRDefault="0042477C" w:rsidP="0042477C">
      <w:pPr>
        <w:pStyle w:val="BodyText"/>
        <w:numPr>
          <w:ilvl w:val="0"/>
          <w:numId w:val="27"/>
        </w:numPr>
        <w:overflowPunct/>
        <w:adjustRightInd/>
        <w:snapToGrid w:val="0"/>
        <w:spacing w:beforeLines="20" w:before="48" w:after="0"/>
        <w:ind w:left="-284" w:firstLine="0"/>
        <w:jc w:val="both"/>
        <w:textAlignment w:val="auto"/>
        <w:outlineLvl w:val="0"/>
        <w:rPr>
          <w:rFonts w:ascii="Arial" w:hAnsi="Arial" w:cs="Arial"/>
          <w:sz w:val="13"/>
          <w:szCs w:val="13"/>
        </w:rPr>
      </w:pPr>
      <w:r w:rsidRPr="00C02C8D">
        <w:rPr>
          <w:rFonts w:ascii="Arial" w:hAnsi="Arial" w:cs="Arial"/>
          <w:sz w:val="13"/>
          <w:szCs w:val="13"/>
        </w:rPr>
        <w:t>When the Clients request a statement of conformity to a specification or standard for the test (e.g. pass/fail, in-tolerance/out-of-tolerance), unless inherent in the requested specification or standard or otherwise instructed by the Clients, the Company will adopt the ILAC-G8 Guidance document (and/or IEC Guide 115 in electro-technical sector) as the decision rule.  When adopting ILAC-G8 document, if measured value plus/minus the expanded uncertainty with a 95% coverage probability overlaps the limit, no declaration of conformity can be made.  Further information regarding the documents can be obtained by direct contact with the Company.</w:t>
      </w:r>
    </w:p>
    <w:p w:rsidR="0042477C" w:rsidRPr="00C02C8D" w:rsidRDefault="0042477C" w:rsidP="0042477C">
      <w:pPr>
        <w:pStyle w:val="BodyText"/>
        <w:overflowPunct/>
        <w:adjustRightInd/>
        <w:snapToGrid w:val="0"/>
        <w:spacing w:beforeLines="20" w:before="48" w:after="0"/>
        <w:ind w:left="-284" w:firstLine="284"/>
        <w:jc w:val="both"/>
        <w:textAlignment w:val="auto"/>
        <w:outlineLvl w:val="0"/>
        <w:rPr>
          <w:rFonts w:ascii="Arial" w:hAnsi="Arial" w:cs="Arial"/>
          <w:sz w:val="13"/>
          <w:szCs w:val="13"/>
        </w:rPr>
      </w:pPr>
      <w:r w:rsidRPr="00C02C8D">
        <w:rPr>
          <w:rFonts w:ascii="Arial" w:hAnsi="Arial" w:cs="Arial"/>
          <w:sz w:val="13"/>
          <w:szCs w:val="13"/>
        </w:rPr>
        <w:lastRenderedPageBreak/>
        <w:t>Khi Khách hàng yêu cầu bản cam kết chất lượng hoặc tiêu chuẩn thử nghiệm (ví dụ: đậu / rớt, trong khoảng cho phép / vượt ngoài khoảng cho phép), trừ trường hợp yêu cầu này liên quan đến chất lượng hoặc tiêu chuẩn hoặc hướng dẫn khác từ Khách hàng, Công ty sẽ dựa theo tài liệu Hướng dẫn của ILAC-G8 (và / hoặc tài liệu hướng dẫn IEC 115 trong yêu cầu kỹ thuậ - điện tử) để đưa ra quyết định cuối cùng. Khi dựa vào tài liệu viện dẫn ILAC-G8, nếu giá trị đo được cộng / trừ ra khỏi độ tin cậy 95% của vòng lặp phép thử, sẽ không có cam kết nào được đưa ra. Các thông tin khác liên quan đến tài liệu sẽ được ban hành thông qua việc liên hệ trực tiếp Công ty.</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C02C8D">
        <w:rPr>
          <w:rFonts w:ascii="Arial" w:hAnsi="Arial" w:cs="Arial"/>
          <w:sz w:val="13"/>
          <w:szCs w:val="13"/>
        </w:rPr>
        <w:t>Any documents containing engagements between the Clients and third parties like contracts of sale, letters of credit, bills of lading</w:t>
      </w:r>
      <w:r w:rsidRPr="00A25DA3">
        <w:rPr>
          <w:rFonts w:ascii="Arial" w:hAnsi="Arial" w:cs="Arial"/>
          <w:sz w:val="13"/>
          <w:szCs w:val="13"/>
        </w:rPr>
        <w:t xml:space="preserve">, etc. are regarded as information for the Company only and do not affect the scope of the services or the obligations accepted by the Company.  </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Bất kỳ tài liệu có chứa các cam kết giữa khách hàng và các bên thứ ba như hợp đồng bán hàng, thư tín dụng, đơn vận tải, vv được coi là thông tin chỉ dành cho Công ty và không ảnh hưởng đến phạm vi của các dịch vụ hoặc trách nhiệm phải chấp nhận của Công ty.</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Clients do not specify the methods / standards to be applied, the Company will choose the appropriate ones and further information regarding the methods can be obtained by direct contact with the Company.</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Khách hàng không chỉ định các phương pháp / tiêu chuẩn được áp dụng, Công ty sẽ lựa chọn những phương pháp thích hợp và để biết thêm thông tin liên quan đến các phương pháp, khách hàng có thể liên hệ trực tiếp với Công ty</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No liability shall be incurred by and no claim shall be made against the Company or its servants, agents, employees or independent contractors in respect of any loss or damage to any such materials, equipment and property occurring whilst at the Company or any work places in which the testing is carried out, or in the course of transit to or from the Company or the said work places, whether or not resulting from any acts, neglect or default on the part of any such servants, agents, employees or independent contractors of the Company.</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hoặc người phục vụ, các đại diện, nhân viên hoặc nhà thầu độc lập sẽ không chịu trách nhiệm và bồi thường trước những thiệt hại và tổn thất về nguyên liệu, trang thiết bị và tài sản trong quá trình thử nghiệm , hoặc trong quá trình vận chuyển t ừ Công ty đền nơi làm việc đã nêu, không cần biết hậu quả  hư hổng từ bất kì việc làm nào, sự sao nhãng hay bất cẩn từ nhiều phía như nhân viên phục vụ, đại diện, nhân viên hoặc bất nhà thầu độc lập của Công ty.</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 The Company will not be liable, or accept responsibility for any loss or damage howsoever arising from the use of information contained in any of its reports or in any communication whatsoever about its said tests or investigations.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Công ty sẽ không có nghĩa vụ pháp lý, hoặc chịu trách nhiệm cho bất cứ tổn thất, hư hại nào xuất phát từ việc sử dụng thông tin từ bất kỳ báo cáo hoặc trong khi giao thiệp về tất cả những thử nghiệm và kiểm định đã nói. </w:t>
      </w:r>
    </w:p>
    <w:p w:rsidR="0042477C" w:rsidRPr="00C02C8D"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 xml:space="preserve">Subject to </w:t>
      </w:r>
      <w:r w:rsidRPr="00C02C8D">
        <w:rPr>
          <w:rFonts w:ascii="Arial" w:hAnsi="Arial" w:cs="Arial"/>
          <w:sz w:val="13"/>
          <w:szCs w:val="13"/>
        </w:rPr>
        <w:t>Clauses 14 and 15, the total liability of the Company in respect of any claim of loss, damage or expense of whatsoever nature shall not exceed a total sum equal to five times the amount of the service fee payable in respect of the services directly related to such claim, and the Company’s liability shall not include any indirect, special or consequential loss of the Clients.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Theo điều 14 và 15, Công ty không có trách nhiệm đối với bất kỳ khiếu nại về mất mát, thiệt hại hay chi phí nào và không được vượt quá tổng số tiền tương đương với năm lần số tiền lệ phí dịch vụ phải trả đối với các dịch vụ trực tiếp</w:t>
      </w:r>
      <w:r w:rsidRPr="00A25DA3">
        <w:rPr>
          <w:rFonts w:ascii="Arial" w:hAnsi="Arial" w:cs="Arial"/>
          <w:sz w:val="13"/>
          <w:szCs w:val="13"/>
        </w:rPr>
        <w:t xml:space="preserve"> liên quan đến việc bồi thường như vậy, và trách nhiệm của Công ty không bao gồm bất kỳ tổn thất gián tiếp, đặc biệt hoặc do hậu quả khách hàng gây ra.</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the Company prevented by any cause outside the Company’s control from performing any service for which an order has been given or an agreement made, the Clients shall pay to the Company:</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Trong trường hợp Công ty bị bất kỳ nguyên nhân nào ngoài tầm kiểm soát của mình làm cản trở việc thực hiện bất cứ dịch vụ nào đã được thỏa thuận trước đó, khách hàng phải trả cho Công ty:</w:t>
      </w:r>
    </w:p>
    <w:p w:rsidR="0042477C" w:rsidRPr="00A25DA3" w:rsidRDefault="0042477C" w:rsidP="0042477C">
      <w:pPr>
        <w:pStyle w:val="BodyText"/>
        <w:numPr>
          <w:ilvl w:val="1"/>
          <w:numId w:val="27"/>
        </w:numPr>
        <w:tabs>
          <w:tab w:val="left" w:pos="-142"/>
        </w:tabs>
        <w:overflowPunct/>
        <w:adjustRightInd/>
        <w:snapToGrid w:val="0"/>
        <w:spacing w:beforeLines="20" w:before="48" w:after="0"/>
        <w:ind w:left="-284" w:right="-40" w:firstLine="0"/>
        <w:jc w:val="both"/>
        <w:textAlignment w:val="auto"/>
        <w:outlineLvl w:val="0"/>
        <w:rPr>
          <w:rFonts w:ascii="Arial" w:hAnsi="Arial" w:cs="Arial"/>
          <w:sz w:val="13"/>
          <w:szCs w:val="13"/>
        </w:rPr>
      </w:pPr>
      <w:r w:rsidRPr="00A25DA3">
        <w:rPr>
          <w:rFonts w:ascii="Arial" w:hAnsi="Arial" w:cs="Arial"/>
          <w:sz w:val="13"/>
          <w:szCs w:val="13"/>
        </w:rPr>
        <w:t xml:space="preserve">the amount of all abortive expenditure actually made or incurred; and </w:t>
      </w:r>
    </w:p>
    <w:p w:rsidR="0042477C" w:rsidRPr="00A25DA3" w:rsidRDefault="0042477C" w:rsidP="0042477C">
      <w:pPr>
        <w:pStyle w:val="BodyText"/>
        <w:tabs>
          <w:tab w:val="left" w:pos="-142"/>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Khoản chi phí kết thúc hợp đồng trước thời hạn đã được đề ra; và</w:t>
      </w:r>
    </w:p>
    <w:p w:rsidR="0042477C" w:rsidRPr="00A25DA3" w:rsidRDefault="0042477C" w:rsidP="0042477C">
      <w:pPr>
        <w:pStyle w:val="BodyText"/>
        <w:numPr>
          <w:ilvl w:val="1"/>
          <w:numId w:val="27"/>
        </w:numPr>
        <w:tabs>
          <w:tab w:val="left" w:pos="-142"/>
        </w:tabs>
        <w:overflowPunct/>
        <w:adjustRightInd/>
        <w:snapToGrid w:val="0"/>
        <w:spacing w:beforeLines="20" w:before="48" w:after="0"/>
        <w:ind w:left="-284" w:firstLine="0"/>
        <w:jc w:val="both"/>
        <w:textAlignment w:val="auto"/>
        <w:outlineLvl w:val="0"/>
        <w:rPr>
          <w:rFonts w:ascii="Arial" w:hAnsi="Arial" w:cs="Arial"/>
          <w:sz w:val="13"/>
          <w:szCs w:val="13"/>
        </w:rPr>
      </w:pPr>
      <w:r w:rsidRPr="00A25DA3">
        <w:rPr>
          <w:rFonts w:ascii="Arial" w:hAnsi="Arial" w:cs="Arial"/>
          <w:sz w:val="13"/>
          <w:szCs w:val="13"/>
        </w:rPr>
        <w:t>a proportion of the agreed fee or commission equal to the proportion (if any) of the service actually carried out by the Company.</w:t>
      </w:r>
    </w:p>
    <w:p w:rsidR="0042477C" w:rsidRPr="00A25DA3"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Phần trăm phí hợp đồng hoặc hoa hồng tương đương với phần trăm (nếu có) của dịch vụ mà Công ty đang thực hiện;</w:t>
      </w:r>
    </w:p>
    <w:p w:rsidR="00C02C8D" w:rsidRDefault="0042477C" w:rsidP="0042477C">
      <w:pPr>
        <w:pStyle w:val="BodyText"/>
        <w:tabs>
          <w:tab w:val="num" w:pos="-180"/>
          <w:tab w:val="left" w:pos="-142"/>
        </w:tabs>
        <w:snapToGrid w:val="0"/>
        <w:spacing w:after="0"/>
        <w:ind w:leftChars="-2354" w:left="-4708"/>
        <w:rPr>
          <w:rFonts w:ascii="Arial" w:hAnsi="Arial" w:cs="Arial"/>
          <w:sz w:val="13"/>
          <w:szCs w:val="13"/>
        </w:rPr>
      </w:pPr>
      <w:r w:rsidRPr="00A25DA3">
        <w:rPr>
          <w:rFonts w:ascii="Arial" w:hAnsi="Arial" w:cs="Arial"/>
          <w:sz w:val="13"/>
          <w:szCs w:val="13"/>
        </w:rPr>
        <w:tab/>
        <w:t>and the Company shall be relieved of all responsibility whatsoever for the partial or total non-performance of the required service.</w:t>
      </w:r>
      <w:r w:rsidRPr="00A25DA3">
        <w:rPr>
          <w:rFonts w:ascii="Arial" w:hAnsi="Arial" w:cs="Arial"/>
          <w:sz w:val="13"/>
          <w:szCs w:val="13"/>
        </w:rPr>
        <w:tab/>
      </w:r>
      <w:r w:rsidRPr="00A25DA3">
        <w:rPr>
          <w:rFonts w:ascii="Arial" w:hAnsi="Arial" w:cs="Arial"/>
          <w:sz w:val="13"/>
          <w:szCs w:val="13"/>
        </w:rPr>
        <w:tab/>
      </w:r>
      <w:r w:rsidRPr="00A25DA3">
        <w:rPr>
          <w:rFonts w:ascii="Arial" w:hAnsi="Arial" w:cs="Arial"/>
          <w:sz w:val="13"/>
          <w:szCs w:val="13"/>
        </w:rPr>
        <w:tab/>
      </w:r>
      <w:r w:rsidRPr="00A25DA3">
        <w:rPr>
          <w:rFonts w:ascii="Arial" w:hAnsi="Arial" w:cs="Arial"/>
          <w:sz w:val="13"/>
          <w:szCs w:val="13"/>
        </w:rPr>
        <w:tab/>
      </w:r>
    </w:p>
    <w:p w:rsidR="0042477C" w:rsidRPr="00A25DA3" w:rsidRDefault="00C02C8D" w:rsidP="0042477C">
      <w:pPr>
        <w:pStyle w:val="BodyText"/>
        <w:tabs>
          <w:tab w:val="num" w:pos="-180"/>
          <w:tab w:val="left" w:pos="-142"/>
        </w:tabs>
        <w:snapToGrid w:val="0"/>
        <w:spacing w:after="0"/>
        <w:ind w:leftChars="-2354" w:left="-4708"/>
        <w:rPr>
          <w:rFonts w:ascii="Arial" w:hAnsi="Arial" w:cs="Arial"/>
          <w:sz w:val="13"/>
          <w:szCs w:val="13"/>
        </w:rPr>
      </w:pPr>
      <w:r>
        <w:rPr>
          <w:rFonts w:ascii="Arial" w:hAnsi="Arial" w:cs="Arial"/>
          <w:sz w:val="13"/>
          <w:szCs w:val="13"/>
        </w:rPr>
        <w:t xml:space="preserve">                                                                                                                              </w:t>
      </w:r>
      <w:proofErr w:type="spellStart"/>
      <w:r w:rsidR="0042477C" w:rsidRPr="00A25DA3">
        <w:rPr>
          <w:rFonts w:ascii="Arial" w:hAnsi="Arial" w:cs="Arial"/>
          <w:sz w:val="13"/>
          <w:szCs w:val="13"/>
        </w:rPr>
        <w:t>Và</w:t>
      </w:r>
      <w:proofErr w:type="spellEnd"/>
      <w:r w:rsidR="0042477C" w:rsidRPr="00A25DA3">
        <w:rPr>
          <w:rFonts w:ascii="Arial" w:hAnsi="Arial" w:cs="Arial"/>
          <w:sz w:val="13"/>
          <w:szCs w:val="13"/>
        </w:rPr>
        <w:t xml:space="preserve"> Công ty </w:t>
      </w:r>
      <w:proofErr w:type="spellStart"/>
      <w:r w:rsidR="0042477C" w:rsidRPr="00A25DA3">
        <w:rPr>
          <w:rFonts w:ascii="Arial" w:hAnsi="Arial" w:cs="Arial"/>
          <w:sz w:val="13"/>
          <w:szCs w:val="13"/>
        </w:rPr>
        <w:t>sẽ</w:t>
      </w:r>
      <w:proofErr w:type="spellEnd"/>
      <w:r w:rsidR="0042477C" w:rsidRPr="00A25DA3">
        <w:rPr>
          <w:rFonts w:ascii="Arial" w:hAnsi="Arial" w:cs="Arial"/>
          <w:sz w:val="13"/>
          <w:szCs w:val="13"/>
        </w:rPr>
        <w:t xml:space="preserve"> được miễn mọi trách nhiệm cho một phần hoặc tất cả các dịch vụ yêu cầu không được thực hiện.</w:t>
      </w:r>
    </w:p>
    <w:p w:rsidR="0042477C" w:rsidRPr="00A25DA3"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The Company shall be discharged from all liability for all claims for loss, damage or expense unless suit is brought within one calendar year after the date of the performance by the Company of the service relating to the claim or in the event of any alleged non-performance within one year of the date when such service should have been completed.</w:t>
      </w:r>
    </w:p>
    <w:p w:rsidR="0042477C" w:rsidRPr="00A25DA3"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sẽ không phải đền bù tất cả những thiệt hại, tổn thất và các chi phí trừ phi việc khiếu nại diễn ra trong vòng một năm dương lịch từ khi Công ty thực hiện dịch vụ liên quan tới việc yêu cầu bồi thường hoặc trong trường hợp có bất kì cáo buộc không được thực hiện trong một năm kể từ ngày dịch vụ đó hoàn thành.</w:t>
      </w:r>
    </w:p>
    <w:p w:rsidR="0042477C" w:rsidRPr="00A25DA3"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The Clients acknowledge that the Company does not, either by entering into a contract or by performing service, assume or undertake to discharge any duty of the Clients to any other persons. The Company is neither an insurer nor a guarantor and disclaims all liability in such capacity.</w:t>
      </w:r>
    </w:p>
    <w:p w:rsidR="0042477C" w:rsidRPr="00A25DA3"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Khách hàng phải biết rằng Công ty sẽ không đi đến ký kết hợp đồng hoặc cung cấp dịch vụ, cam kết hoặc chịu trách nhiệm đối với người nộp đơn cho bất kỳ người nào khác. Công ty không phải là một công ty bảo hiểm cũng không phải là người bảo lãnh và từ chối tất cả các trách nhiệm pháp lý có thể xảy ra như vậy.</w:t>
      </w:r>
    </w:p>
    <w:p w:rsidR="0042477C" w:rsidRPr="00C02C8D"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 xml:space="preserve">The Clients shall hold harmless and indemnify the Company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w:t>
      </w:r>
      <w:r w:rsidRPr="00C02C8D">
        <w:rPr>
          <w:rFonts w:ascii="Arial" w:hAnsi="Arial" w:cs="Arial"/>
          <w:sz w:val="13"/>
          <w:szCs w:val="13"/>
        </w:rPr>
        <w:t>mentioned in Clause 16.</w:t>
      </w:r>
    </w:p>
    <w:p w:rsidR="0042477C" w:rsidRPr="00C02C8D"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C02C8D">
        <w:rPr>
          <w:rFonts w:ascii="Arial" w:hAnsi="Arial" w:cs="Arial"/>
          <w:sz w:val="13"/>
          <w:szCs w:val="13"/>
        </w:rPr>
        <w:t>Khách hàng sẽ không gây nguy hại và trả lại tiền bồi thường cho Công ty cũng như cán bộ</w:t>
      </w:r>
      <w:r w:rsidRPr="00A25DA3">
        <w:rPr>
          <w:rFonts w:ascii="Arial" w:hAnsi="Arial" w:cs="Arial"/>
          <w:sz w:val="13"/>
          <w:szCs w:val="13"/>
        </w:rPr>
        <w:t xml:space="preserve"> nhân viên, đại diện và nhà thầu độc lập của công ty đối với khiếu nại từ bên thứ </w:t>
      </w:r>
      <w:r w:rsidRPr="00C02C8D">
        <w:rPr>
          <w:rFonts w:ascii="Arial" w:hAnsi="Arial" w:cs="Arial"/>
          <w:sz w:val="13"/>
          <w:szCs w:val="13"/>
        </w:rPr>
        <w:t>ba về những tổn thất, hư hại hoặc chi phí bao gồm cả những chi phí pháp lý hợp lý liên quan tới việc thực hiện hoặc không thực hiện bất cứ dịch vụ nào vượt quá giới hạn đã qui định tại khoản 16.</w:t>
      </w:r>
    </w:p>
    <w:p w:rsidR="0042477C" w:rsidRPr="00C02C8D"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C02C8D">
        <w:rPr>
          <w:rFonts w:ascii="Arial" w:hAnsi="Arial" w:cs="Arial"/>
          <w:sz w:val="13"/>
          <w:szCs w:val="13"/>
        </w:rPr>
        <w:t>In the event of improper use of the report, the Company reserves the right to withdraw it, and to adopt any other measures which may be appropriate.</w:t>
      </w:r>
    </w:p>
    <w:p w:rsidR="0042477C" w:rsidRPr="00A25DA3"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Trong trường hợp sử dụng báo cáo không đúng, Công ty có thể rút lại báo cáo, và áp dụng các biện pháp thích hợp khác.</w:t>
      </w:r>
    </w:p>
    <w:p w:rsidR="0042477C" w:rsidRPr="00A25DA3"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submitted for testing are accepted on the understanding that the report issued cannot form the basis of, or be the instrument for, legal action against the Company.</w:t>
      </w:r>
    </w:p>
    <w:p w:rsidR="0042477C" w:rsidRPr="00A25DA3" w:rsidRDefault="0042477C" w:rsidP="0042477C">
      <w:pPr>
        <w:pStyle w:val="BodyText"/>
        <w:tabs>
          <w:tab w:val="left" w:pos="-142"/>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Những mẫu thử đã nộp sẽ được chấp nhận nhưng phải được hiểu rằng báo cáo được đưa ra không được hình thành những cơ sở, công cụ, và những hành động pháp lý chống lại Công ty</w:t>
      </w:r>
    </w:p>
    <w:p w:rsidR="0042477C" w:rsidRPr="00A25DA3" w:rsidRDefault="0042477C" w:rsidP="0042477C">
      <w:pPr>
        <w:pStyle w:val="BodyText"/>
        <w:numPr>
          <w:ilvl w:val="0"/>
          <w:numId w:val="27"/>
        </w:numPr>
        <w:tabs>
          <w:tab w:val="left" w:pos="-142"/>
        </w:tabs>
        <w:snapToGrid w:val="0"/>
        <w:spacing w:before="40" w:after="0"/>
        <w:ind w:left="-284" w:firstLine="0"/>
        <w:jc w:val="both"/>
        <w:rPr>
          <w:rFonts w:ascii="Arial" w:hAnsi="Arial" w:cs="Arial"/>
          <w:sz w:val="13"/>
          <w:szCs w:val="13"/>
        </w:rPr>
      </w:pPr>
      <w:r w:rsidRPr="00A25DA3">
        <w:rPr>
          <w:rFonts w:ascii="Arial" w:hAnsi="Arial" w:cs="Arial"/>
          <w:sz w:val="13"/>
          <w:szCs w:val="13"/>
        </w:rPr>
        <w:t>Samples are deposited with and accepted by the Company on the basis that either they are insured by the Clients or the Clients assumes entire responsibility for loss through fire, theft, burglary or for damages arising in the course of analysis or handling, without recourse whatsoever to the Company or its servants, agent, employees or independent contractors.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Mẫu thử được gửi tới và được Công ty chấp nhận ph ải được khách hàng bảo quản hoặc khách hàng phải chịu toàn bộ trách nhiệm đối với mất mát do cháy nổ, trộm cắp, hoặc thiệt hại phát sinh trong quá trình phân tích, xử lý mà không có sự viện trợ gì từ Công ty, đại lý, nhân viên hoặc nhà thầu độc lập. </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the requirements of the Clients require the analysis of samples by the Clients’ or any third party’s laboratory, the Company will only convey the result of the analysis without responsibility for its accuracy. If the Company is only able to witness an analysis by the Clients’ or any third party’s laboratory the Company will only confirm that the correct sample has been analyzed without responsibility for the accuracy of any analysis or results.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Nếu có yêu cầu phân tích mẫu thử từ khách hàng hoặc phòng thí nghiệm của bên thứ ba, Công ty sẽ chỉ chuyển tải các kết quả phân tích mà không chịu trách nhiệm về độ chính xác của nó. Nếu Công ty chỉ được chứng kiến bản phân tích từ khách hàng hoặc phòng thí nghiệm của bên thứ ba của khách hàng, thì Công ty sẽ chỉ xác nhận rằng các mẫu cần thử đã được phân tích mà không chịu trách nhiệm về tính chính xác của bất kỳ bản phân tích hay kết quả.</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In the event of any unforeseen additional time or costs being incurred in the course of carrying out any of its services, the Company shall be entitled to charge the Clients additional fees to reflect the additional time and costs incurred.</w:t>
      </w:r>
    </w:p>
    <w:p w:rsidR="0042477C" w:rsidRPr="00A25DA3" w:rsidRDefault="0042477C" w:rsidP="0042477C">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Trong trường hợp bất khả kháng phải kéo dài thời gian, hoặc chi phí được phát sinh trong quá trình thực hiện bất kỳ dịch vụ của mình, Công ty có quyền tính phí bổ sung với khách hàng về việc thêm thời gian và chi phí phát sinh. </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All rights (including but not limited to copyright) in any reports, certificates or other materials produced by the Company in the course of providing its services shall remain vested in the Company.</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Tất cả các quyền (không giới hạn bản quyền) trong bất kỳ báo cáo, chứng nhận hoặc các tài liệu khác của Công ty trong quá trình cung cấp dịch vụ sẽ phải được trả lại cho Công ty</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Clients shall punctually pay on the date of invoice or within such other period agreed in writing by the Company all charges rendered by the Company or interest will become due at the rate of three per cent per month from the date of invoice until actual payment.  The Clients are also responsible for settling all the Company’s costs of collecting the charges owed, including legal fees.</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Khách hàng sẽ trả hóa đơn đúng hẹn hoặc trong khoảng thời gian khác nếu có văn bản đồng ý của Công ty, mọi khoản phí được Công ty đưa ra hoặc lãi suất sẽ trở thành mức ba phần trăm mỗi tháng kể từ ngày xuất hóa đơn cho đến khi thanh toán thực tế. Người nộp đơn cũng có trách nhiệm giải quyết tất cả các chi phí thu phí còn nợ, bao gồm cả chi phí pháp lý của Công ty. </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Test results may be transmitted by electronic means at the Client’s request.  However, it should be noted that electronic transmission cannot guarantee the information contained will not be lost, delayed or intercepted by third party. The Company is not liable for any disclosure, error or omission in the content of such messages as a result of electronic transmission.</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Kết quả kiểm tra có thể được gửi qua phương tiện điện tử theo yêu cầu của khách hàng. Tuy nhiên, cần lưu ý rằng việc sử dụng các phương tiện điện tử không thể đảm bảo các thông tin sẽ không bị mất, bị trì hoãn hoặc bị chặn bởi bên thứ ba. Công ty không chịu trách nhiệm cho bất kỳ thiếu sót, mất mát hoặc nội dung thông tin bị tiết lộ khi truyền qua phương tiện điện tử.</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If necessary, the Company may subcontract part of or all tests to competent subcontractors.  If no objection is raised at the time of the Clients submitting the application, the Company shall assume the Client’s approval.</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 xml:space="preserve">Nếu cần thiết, Công ty có thể giao thầu một phần hoặc tất cả các thử ghiệm để các nhà thầu phụ có thẩm quyền. Nếu khách hàng không có phản đối gì khi nộp đơn, Công ty sẽ coi như khách hàng đã đồng ý. </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lastRenderedPageBreak/>
        <w:t>The Company reserves the right to include Special Conditions in addition to the foregoing General Conditions if warranted by the particular circumstances of the required test or investigation [this clause is only effective when the other party has been informed].</w:t>
      </w:r>
    </w:p>
    <w:p w:rsidR="0042477C" w:rsidRPr="00A25DA3" w:rsidRDefault="0042477C" w:rsidP="0042477C">
      <w:pPr>
        <w:pStyle w:val="BodyText"/>
        <w:tabs>
          <w:tab w:val="left" w:pos="100"/>
        </w:tabs>
        <w:overflowPunct/>
        <w:adjustRightInd/>
        <w:snapToGrid w:val="0"/>
        <w:spacing w:beforeLines="20" w:before="48" w:after="0"/>
        <w:ind w:left="-284"/>
        <w:jc w:val="both"/>
        <w:textAlignment w:val="auto"/>
        <w:outlineLvl w:val="0"/>
        <w:rPr>
          <w:rFonts w:ascii="Arial" w:hAnsi="Arial" w:cs="Arial"/>
          <w:sz w:val="13"/>
          <w:szCs w:val="13"/>
        </w:rPr>
      </w:pPr>
      <w:r w:rsidRPr="00A25DA3">
        <w:rPr>
          <w:rFonts w:ascii="Arial" w:hAnsi="Arial" w:cs="Arial"/>
          <w:sz w:val="13"/>
          <w:szCs w:val="13"/>
        </w:rPr>
        <w:t>Công ty có quyền hưởng các điều kiện đặc biệt ngoài các điều kiện chung nêu trên nếu được đảm bảo bằng các trường hợp cụ thể của các thử nghiệm và kiểm định đã yêu cầu [khoản này chỉ có hiệu quả khi bên kia đã được thông báo].</w:t>
      </w:r>
    </w:p>
    <w:p w:rsidR="0042477C" w:rsidRPr="00A25DA3" w:rsidRDefault="0042477C" w:rsidP="0042477C">
      <w:pPr>
        <w:pStyle w:val="BodyText"/>
        <w:numPr>
          <w:ilvl w:val="0"/>
          <w:numId w:val="27"/>
        </w:numPr>
        <w:tabs>
          <w:tab w:val="left" w:pos="100"/>
        </w:tabs>
        <w:overflowPunct/>
        <w:adjustRightInd/>
        <w:snapToGrid w:val="0"/>
        <w:spacing w:beforeLines="20" w:before="48" w:after="0"/>
        <w:ind w:left="-284" w:right="-40" w:firstLine="0"/>
        <w:jc w:val="both"/>
        <w:textAlignment w:val="auto"/>
        <w:rPr>
          <w:rFonts w:ascii="Arial" w:hAnsi="Arial" w:cs="Arial"/>
          <w:sz w:val="13"/>
          <w:szCs w:val="13"/>
        </w:rPr>
      </w:pPr>
      <w:r w:rsidRPr="00A25DA3">
        <w:rPr>
          <w:rFonts w:ascii="Arial" w:hAnsi="Arial" w:cs="Arial"/>
          <w:sz w:val="13"/>
          <w:szCs w:val="13"/>
        </w:rPr>
        <w:t xml:space="preserve">For any dispute, controversy or claims arising out or relating to this contract, or the breach, termination or invalidity thereof between the Company and the Clients, these terms and conditions shall take precedence over any other terms and conditions previously agreed to by the parties or the agent or representative of either </w:t>
      </w:r>
      <w:proofErr w:type="gramStart"/>
      <w:r w:rsidRPr="00A25DA3">
        <w:rPr>
          <w:rFonts w:ascii="Arial" w:hAnsi="Arial" w:cs="Arial"/>
          <w:sz w:val="13"/>
          <w:szCs w:val="13"/>
        </w:rPr>
        <w:t>parties</w:t>
      </w:r>
      <w:proofErr w:type="gramEnd"/>
      <w:r w:rsidRPr="00A25DA3">
        <w:rPr>
          <w:rFonts w:ascii="Arial" w:hAnsi="Arial" w:cs="Arial"/>
          <w:sz w:val="13"/>
          <w:szCs w:val="13"/>
        </w:rPr>
        <w:t>.</w:t>
      </w:r>
    </w:p>
    <w:p w:rsidR="0042477C" w:rsidRPr="00A25DA3" w:rsidRDefault="0042477C" w:rsidP="0042477C">
      <w:pPr>
        <w:pStyle w:val="BodyText"/>
        <w:tabs>
          <w:tab w:val="left" w:pos="100"/>
        </w:tabs>
        <w:overflowPunct/>
        <w:adjustRightInd/>
        <w:snapToGrid w:val="0"/>
        <w:spacing w:beforeLines="20" w:before="48" w:after="0"/>
        <w:ind w:left="-284" w:right="-40"/>
        <w:jc w:val="both"/>
        <w:textAlignment w:val="auto"/>
        <w:outlineLvl w:val="0"/>
        <w:rPr>
          <w:rFonts w:ascii="Arial" w:hAnsi="Arial" w:cs="Arial"/>
          <w:sz w:val="13"/>
          <w:szCs w:val="13"/>
        </w:rPr>
      </w:pPr>
      <w:r w:rsidRPr="00A25DA3">
        <w:rPr>
          <w:rFonts w:ascii="Arial" w:hAnsi="Arial" w:cs="Arial"/>
          <w:sz w:val="13"/>
          <w:szCs w:val="13"/>
        </w:rPr>
        <w:t xml:space="preserve">Đối với bất kỳ tranh chấp, bất đồng hoặc khiếu nại phát sinh liên quan đến hợp đồng này, hoặc vi phạm, chấm dứt hoặc hết hiệu lực hợp đồng giữa Công ty và các khách hàng, các điều khoản này sẽ được ưu tiên hơn bất kỳ điều khoản khác đã được các bên hoặc các đại diện của một trong hai bên đồng ý trước đó </w:t>
      </w:r>
    </w:p>
    <w:p w:rsidR="0042477C" w:rsidRPr="00A25DA3" w:rsidRDefault="0042477C" w:rsidP="0042477C">
      <w:pPr>
        <w:pStyle w:val="BodyText"/>
        <w:numPr>
          <w:ilvl w:val="0"/>
          <w:numId w:val="27"/>
        </w:numPr>
        <w:snapToGrid w:val="0"/>
        <w:spacing w:before="40" w:after="0"/>
        <w:ind w:left="-284" w:firstLine="0"/>
        <w:jc w:val="both"/>
        <w:rPr>
          <w:rFonts w:ascii="Arial" w:hAnsi="Arial" w:cs="Arial"/>
          <w:sz w:val="13"/>
          <w:szCs w:val="13"/>
        </w:rPr>
      </w:pPr>
      <w:r w:rsidRPr="00A25DA3">
        <w:rPr>
          <w:rFonts w:ascii="Arial" w:hAnsi="Arial" w:cs="Arial"/>
          <w:sz w:val="13"/>
          <w:szCs w:val="13"/>
        </w:rPr>
        <w:t>The foregoing General Conditions shall be governed and construed according to the laws of Socialist Republic of Vietnam. Any disputes arising out of or relating to the foregoing General Conditions shall be settled through friendly negotiations. In case no settlement can be reached through negotiations, such disputes shall be submitted to competent courts in Ho Chi Minh city - Vietnam for arbitration which shall be conducted in accordance with the Commission's arbitration rules in effect at the time of applying for arbitration. The arbitral award rendered by the said Commission shall be final and binding upon both parties. The arbitration fee shall be borne by the losing party.</w:t>
      </w:r>
    </w:p>
    <w:p w:rsidR="0042477C" w:rsidRPr="00A25DA3" w:rsidRDefault="0042477C" w:rsidP="0042477C">
      <w:pPr>
        <w:pStyle w:val="BodyText"/>
        <w:snapToGrid w:val="0"/>
        <w:spacing w:before="40" w:after="0"/>
        <w:ind w:left="-284"/>
        <w:jc w:val="both"/>
        <w:rPr>
          <w:rFonts w:ascii="Arial" w:hAnsi="Arial" w:cs="Arial"/>
          <w:sz w:val="13"/>
          <w:szCs w:val="13"/>
        </w:rPr>
      </w:pPr>
      <w:r w:rsidRPr="00A25DA3">
        <w:rPr>
          <w:rFonts w:ascii="Arial" w:hAnsi="Arial" w:cs="Arial"/>
          <w:sz w:val="13"/>
          <w:szCs w:val="13"/>
        </w:rPr>
        <w:t>Các điều kiện chung nêu trên sẽ được điều chỉnh và hiểu thei luật pháp của Cộng Hòa Xã Hội Chủ Nghĩa Việt Nam. Bất kỳ tranh chấp ngoài các điều kiện chung này sẽ được giải quyết trên tinh thần thảo luận hòa giải. Trong trường hợp không đạt được thỏa thuận, các tranh chấp sẽ được giải quyết bởi tòa án có thẩm quyền trong Thành phố Hồ Chí Minh – Việt Nam theo quy định của pháp luật tại thời điểm nộp đơn lên tòa án. Phán quyết của tòa án là kết luận cuối cùng về trách nhiệm rang buộc của hai bên. Án phí sẽ được thi hành bởi bên thua.</w:t>
      </w:r>
    </w:p>
    <w:p w:rsidR="0042477C" w:rsidRPr="00A25DA3" w:rsidRDefault="0042477C" w:rsidP="0042477C">
      <w:pPr>
        <w:pStyle w:val="BodyText"/>
        <w:snapToGrid w:val="0"/>
        <w:spacing w:before="40" w:after="0"/>
        <w:ind w:left="-284"/>
        <w:jc w:val="both"/>
        <w:rPr>
          <w:rFonts w:ascii="Arial" w:hAnsi="Arial" w:cs="Arial"/>
          <w:sz w:val="13"/>
          <w:szCs w:val="13"/>
        </w:rPr>
      </w:pPr>
    </w:p>
    <w:p w:rsidR="0042477C" w:rsidRPr="00B7647A" w:rsidRDefault="0042477C" w:rsidP="0042477C">
      <w:pPr>
        <w:rPr>
          <w:rFonts w:cstheme="minorHAnsi"/>
        </w:rPr>
      </w:pPr>
    </w:p>
    <w:p w:rsidR="0042477C" w:rsidRPr="00B31B0A" w:rsidRDefault="0042477C" w:rsidP="002C7FCC">
      <w:pPr>
        <w:pStyle w:val="BodyText"/>
        <w:snapToGrid w:val="0"/>
        <w:spacing w:beforeLines="20" w:before="48" w:after="0"/>
        <w:ind w:leftChars="-50" w:left="-100" w:right="-40"/>
        <w:jc w:val="both"/>
        <w:rPr>
          <w:rFonts w:ascii="Arial" w:hAnsi="Arial" w:cs="Arial"/>
          <w:sz w:val="13"/>
          <w:szCs w:val="13"/>
        </w:rPr>
      </w:pPr>
    </w:p>
    <w:sectPr w:rsidR="0042477C" w:rsidRPr="00B31B0A" w:rsidSect="00CF34FE">
      <w:headerReference w:type="default" r:id="rId14"/>
      <w:footerReference w:type="default" r:id="rId15"/>
      <w:pgSz w:w="11909" w:h="16834" w:code="9"/>
      <w:pgMar w:top="238" w:right="794" w:bottom="284" w:left="794" w:header="709"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1D6C" w:rsidRDefault="005C1D6C" w:rsidP="008313DF">
      <w:r>
        <w:separator/>
      </w:r>
    </w:p>
  </w:endnote>
  <w:endnote w:type="continuationSeparator" w:id="0">
    <w:p w:rsidR="005C1D6C" w:rsidRDefault="005C1D6C" w:rsidP="0083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B0604030504040204"/>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F7" w:rsidRDefault="0068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6C" w:rsidRPr="001378EE" w:rsidRDefault="001378EE" w:rsidP="001378EE">
    <w:pPr>
      <w:ind w:left="-360" w:right="-710"/>
      <w:rPr>
        <w:rFonts w:asciiTheme="minorHAnsi" w:hAnsiTheme="minorHAnsi" w:cstheme="minorHAnsi"/>
        <w:sz w:val="16"/>
        <w:szCs w:val="16"/>
      </w:rPr>
    </w:pPr>
    <w:r w:rsidRPr="001378EE">
      <w:rPr>
        <w:rFonts w:asciiTheme="minorHAnsi" w:hAnsiTheme="minorHAnsi" w:cstheme="minorHAnsi"/>
        <w:sz w:val="16"/>
        <w:szCs w:val="16"/>
      </w:rPr>
      <w:t>NOTICE FOR CUSTOMER: General enquiry Tel: +84 28 5448 2080 (ext. 124) Technical enquiry Tel: + 84 28 5448 2080 (ext. 121</w:t>
    </w:r>
    <w:proofErr w:type="gramStart"/>
    <w:r w:rsidRPr="001378EE">
      <w:rPr>
        <w:rFonts w:asciiTheme="minorHAnsi" w:hAnsiTheme="minorHAnsi" w:cstheme="minorHAnsi"/>
        <w:sz w:val="16"/>
        <w:szCs w:val="16"/>
      </w:rPr>
      <w:t xml:space="preserve">) </w:t>
    </w:r>
    <w:r>
      <w:rPr>
        <w:rFonts w:asciiTheme="minorHAnsi" w:hAnsiTheme="minorHAnsi" w:cstheme="minorHAnsi"/>
        <w:sz w:val="16"/>
        <w:szCs w:val="16"/>
      </w:rPr>
      <w:t xml:space="preserve"> </w:t>
    </w:r>
    <w:r w:rsidR="009C744A" w:rsidRPr="001378EE">
      <w:rPr>
        <w:rFonts w:asciiTheme="minorHAnsi" w:hAnsiTheme="minorHAnsi" w:cstheme="minorHAnsi"/>
        <w:b/>
        <w:sz w:val="16"/>
        <w:szCs w:val="16"/>
      </w:rPr>
      <w:t>Form</w:t>
    </w:r>
    <w:proofErr w:type="gramEnd"/>
    <w:r w:rsidR="009C744A" w:rsidRPr="001378EE">
      <w:rPr>
        <w:rFonts w:asciiTheme="minorHAnsi" w:hAnsiTheme="minorHAnsi" w:cstheme="minorHAnsi"/>
        <w:b/>
        <w:sz w:val="16"/>
        <w:szCs w:val="16"/>
      </w:rPr>
      <w:t xml:space="preserve"> VN</w:t>
    </w:r>
    <w:r w:rsidR="0042477C" w:rsidRPr="001378EE">
      <w:rPr>
        <w:rFonts w:asciiTheme="minorHAnsi" w:hAnsiTheme="minorHAnsi" w:cstheme="minorHAnsi"/>
        <w:b/>
        <w:sz w:val="16"/>
        <w:szCs w:val="16"/>
      </w:rPr>
      <w:t>STC</w:t>
    </w:r>
    <w:r w:rsidR="009C744A" w:rsidRPr="001378EE">
      <w:rPr>
        <w:rFonts w:asciiTheme="minorHAnsi" w:hAnsiTheme="minorHAnsi" w:cstheme="minorHAnsi"/>
        <w:b/>
        <w:sz w:val="16"/>
        <w:szCs w:val="16"/>
      </w:rPr>
      <w:t>/CFD/</w:t>
    </w:r>
    <w:r w:rsidR="009C744A" w:rsidRPr="001378EE">
      <w:rPr>
        <w:rFonts w:asciiTheme="minorHAnsi" w:hAnsiTheme="minorHAnsi" w:cstheme="minorHAnsi"/>
        <w:b/>
        <w:sz w:val="16"/>
        <w:szCs w:val="16"/>
        <w:lang w:val="vi-VN"/>
      </w:rPr>
      <w:t>RF/</w:t>
    </w:r>
    <w:r w:rsidR="009C744A" w:rsidRPr="001378EE">
      <w:rPr>
        <w:rFonts w:asciiTheme="minorHAnsi" w:hAnsiTheme="minorHAnsi" w:cstheme="minorHAnsi"/>
        <w:b/>
        <w:sz w:val="16"/>
        <w:szCs w:val="16"/>
      </w:rPr>
      <w:t>00</w:t>
    </w:r>
    <w:r w:rsidR="009C744A" w:rsidRPr="001378EE">
      <w:rPr>
        <w:rFonts w:asciiTheme="minorHAnsi" w:hAnsiTheme="minorHAnsi" w:cstheme="minorHAnsi"/>
        <w:b/>
        <w:sz w:val="16"/>
        <w:szCs w:val="16"/>
        <w:lang w:val="vi-VN"/>
      </w:rPr>
      <w:t>1</w:t>
    </w:r>
    <w:r w:rsidR="009C744A" w:rsidRPr="001378EE">
      <w:rPr>
        <w:rFonts w:asciiTheme="minorHAnsi" w:hAnsiTheme="minorHAnsi" w:cstheme="minorHAnsi"/>
        <w:sz w:val="16"/>
        <w:szCs w:val="16"/>
      </w:rPr>
      <w:t xml:space="preserve"> Rev.</w:t>
    </w:r>
    <w:r w:rsidR="0042477C" w:rsidRPr="001378EE">
      <w:rPr>
        <w:rFonts w:asciiTheme="minorHAnsi" w:hAnsiTheme="minorHAnsi" w:cstheme="minorHAnsi"/>
        <w:sz w:val="16"/>
        <w:szCs w:val="16"/>
      </w:rPr>
      <w:t>3</w:t>
    </w:r>
    <w:r w:rsidR="009C744A" w:rsidRPr="001378EE">
      <w:rPr>
        <w:rFonts w:asciiTheme="minorHAnsi" w:hAnsiTheme="minorHAnsi" w:cstheme="minorHAnsi"/>
        <w:sz w:val="16"/>
        <w:szCs w:val="16"/>
      </w:rPr>
      <w:t xml:space="preserve"> (201</w:t>
    </w:r>
    <w:r w:rsidR="0042477C" w:rsidRPr="001378EE">
      <w:rPr>
        <w:rFonts w:asciiTheme="minorHAnsi" w:hAnsiTheme="minorHAnsi" w:cstheme="minorHAnsi"/>
        <w:sz w:val="16"/>
        <w:szCs w:val="16"/>
      </w:rPr>
      <w:t>9</w:t>
    </w:r>
    <w:r w:rsidR="009C744A" w:rsidRPr="001378EE">
      <w:rPr>
        <w:rFonts w:asciiTheme="minorHAnsi" w:hAnsiTheme="minorHAnsi" w:cstheme="minorHAnsi"/>
        <w:sz w:val="16"/>
        <w:szCs w:val="16"/>
      </w:rPr>
      <w:t>-0</w:t>
    </w:r>
    <w:r w:rsidR="0042477C" w:rsidRPr="001378EE">
      <w:rPr>
        <w:rFonts w:asciiTheme="minorHAnsi" w:hAnsiTheme="minorHAnsi" w:cstheme="minorHAnsi"/>
        <w:sz w:val="16"/>
        <w:szCs w:val="16"/>
      </w:rPr>
      <w:t>7</w:t>
    </w:r>
    <w:r w:rsidR="009C744A" w:rsidRPr="001378EE">
      <w:rPr>
        <w:rFonts w:asciiTheme="minorHAnsi" w:hAnsiTheme="minorHAnsi" w:cstheme="minorHAnsi"/>
        <w:sz w:val="16"/>
        <w:szCs w:val="16"/>
      </w:rPr>
      <w:t>)</w:t>
    </w:r>
    <w:r w:rsidR="005C1D6C" w:rsidRPr="001378EE">
      <w:rPr>
        <w:rFonts w:asciiTheme="minorHAnsi" w:hAnsiTheme="minorHAnsi" w:cstheme="minorHAns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F7" w:rsidRDefault="00686B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6C" w:rsidRDefault="005C1D6C" w:rsidP="00CF3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1D6C" w:rsidRDefault="005C1D6C" w:rsidP="008313DF">
      <w:r>
        <w:separator/>
      </w:r>
    </w:p>
  </w:footnote>
  <w:footnote w:type="continuationSeparator" w:id="0">
    <w:p w:rsidR="005C1D6C" w:rsidRDefault="005C1D6C" w:rsidP="00831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F7" w:rsidRDefault="0068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6C" w:rsidRPr="00B7647A" w:rsidRDefault="005C1D6C" w:rsidP="005C1D6C">
    <w:pPr>
      <w:framePr w:h="1350" w:hRule="exact" w:hSpace="181" w:wrap="auto" w:vAnchor="text" w:hAnchor="page" w:x="500" w:y="-1"/>
      <w:jc w:val="center"/>
      <w:rPr>
        <w:rFonts w:cstheme="minorHAnsi"/>
        <w:b/>
        <w:caps/>
        <w:sz w:val="18"/>
      </w:rPr>
    </w:pPr>
  </w:p>
  <w:p w:rsidR="005C1D6C" w:rsidRDefault="005C1D6C" w:rsidP="005C1D6C">
    <w:pPr>
      <w:spacing w:line="240" w:lineRule="exact"/>
      <w:ind w:firstLineChars="14" w:firstLine="39"/>
      <w:rPr>
        <w:rFonts w:cs="Arial"/>
        <w:b/>
        <w:sz w:val="28"/>
        <w:szCs w:val="28"/>
      </w:rPr>
    </w:pPr>
  </w:p>
  <w:p w:rsidR="00D92D6E" w:rsidRPr="00B7647A" w:rsidRDefault="00D92D6E" w:rsidP="00D92D6E">
    <w:pPr>
      <w:framePr w:h="2042" w:hRule="exact" w:hSpace="181" w:wrap="auto" w:vAnchor="text" w:hAnchor="page" w:x="500" w:y="-693"/>
      <w:jc w:val="center"/>
      <w:rPr>
        <w:rFonts w:cstheme="minorHAnsi"/>
        <w:b/>
        <w:caps/>
        <w:sz w:val="18"/>
      </w:rPr>
    </w:pPr>
  </w:p>
  <w:p w:rsidR="00D92D6E" w:rsidRDefault="00A628E1" w:rsidP="00D92D6E">
    <w:pPr>
      <w:snapToGrid w:val="0"/>
      <w:spacing w:beforeLines="30" w:before="72"/>
      <w:rPr>
        <w:rFonts w:cs="Arial"/>
        <w:b/>
        <w:sz w:val="28"/>
        <w:szCs w:val="28"/>
      </w:rPr>
    </w:pPr>
    <w:r>
      <w:rPr>
        <w:rFonts w:cs="Arial"/>
        <w:b/>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2.35pt;margin-top:18.45pt;width:165.95pt;height:48.95pt;z-index:251659264;mso-position-horizontal-relative:text;mso-position-vertical-relative:text">
          <v:imagedata r:id="rId1" o:title=""/>
          <w10:wrap type="square"/>
        </v:shape>
        <o:OLEObject Type="Embed" ProgID="PBrush" ShapeID="_x0000_s2050" DrawAspect="Content" ObjectID="_1624972558" r:id="rId2"/>
      </w:object>
    </w:r>
  </w:p>
  <w:p w:rsidR="00D92D6E" w:rsidRPr="00D63423" w:rsidRDefault="00D92D6E" w:rsidP="00D92D6E">
    <w:pPr>
      <w:snapToGrid w:val="0"/>
      <w:spacing w:beforeLines="30" w:before="72"/>
      <w:rPr>
        <w:rFonts w:cs="Arial"/>
        <w:b/>
        <w:sz w:val="28"/>
        <w:szCs w:val="28"/>
      </w:rPr>
    </w:pPr>
    <w:r w:rsidRPr="00CC3A43">
      <w:rPr>
        <w:rFonts w:cs="Arial"/>
        <w:b/>
        <w:sz w:val="28"/>
        <w:szCs w:val="28"/>
      </w:rPr>
      <w:t>STC VIETNAM COMPANY LIMITED</w:t>
    </w:r>
    <w:r>
      <w:rPr>
        <w:rFonts w:cs="Arial"/>
        <w:b/>
        <w:sz w:val="28"/>
        <w:szCs w:val="28"/>
      </w:rPr>
      <w:br/>
    </w:r>
    <w:r w:rsidRPr="00CC3A43">
      <w:rPr>
        <w:rFonts w:eastAsia="SimSun" w:cs="Arial"/>
        <w:color w:val="000000"/>
        <w:sz w:val="15"/>
        <w:szCs w:val="15"/>
        <w:lang w:eastAsia="zh-CN"/>
      </w:rPr>
      <w:t xml:space="preserve">Address: </w:t>
    </w:r>
    <w:r w:rsidRPr="00CC3A43">
      <w:rPr>
        <w:rFonts w:eastAsia="SimSun" w:cs="Arial"/>
        <w:color w:val="000000"/>
        <w:sz w:val="15"/>
        <w:szCs w:val="15"/>
      </w:rPr>
      <w:t xml:space="preserve"> SCS Building, Unit 102, Ground Floor, Lo</w:t>
    </w:r>
    <w:r>
      <w:rPr>
        <w:rFonts w:eastAsia="SimSun" w:cs="Arial"/>
        <w:color w:val="000000"/>
        <w:sz w:val="15"/>
        <w:szCs w:val="15"/>
      </w:rPr>
      <w:t>t</w:t>
    </w:r>
    <w:r w:rsidRPr="00CC3A43">
      <w:rPr>
        <w:rFonts w:eastAsia="SimSun" w:cs="Arial"/>
        <w:color w:val="000000"/>
        <w:sz w:val="15"/>
        <w:szCs w:val="15"/>
      </w:rPr>
      <w:t xml:space="preserve"> T2-4, D1 Street, High Tech Park, </w:t>
    </w:r>
    <w:r>
      <w:rPr>
        <w:rFonts w:eastAsia="SimSun" w:cs="Arial"/>
        <w:color w:val="000000"/>
        <w:sz w:val="15"/>
        <w:szCs w:val="15"/>
      </w:rPr>
      <w:t>Tan</w:t>
    </w:r>
    <w:r w:rsidRPr="00CC3A43">
      <w:rPr>
        <w:rFonts w:eastAsia="SimSun" w:cs="Arial"/>
        <w:color w:val="000000"/>
        <w:sz w:val="15"/>
        <w:szCs w:val="15"/>
      </w:rPr>
      <w:t xml:space="preserve"> Phu Ward, District 9, Ho Chi Minh City</w:t>
    </w:r>
    <w:r>
      <w:rPr>
        <w:rFonts w:eastAsia="SimSun" w:cs="Arial"/>
        <w:color w:val="000000"/>
        <w:sz w:val="15"/>
        <w:szCs w:val="15"/>
      </w:rPr>
      <w:br/>
    </w:r>
    <w:r w:rsidRPr="00CC3A43">
      <w:rPr>
        <w:rFonts w:eastAsia="SimSun" w:cs="Arial"/>
        <w:color w:val="000000"/>
        <w:sz w:val="15"/>
        <w:szCs w:val="15"/>
      </w:rPr>
      <w:t>Tel:</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84 </w:t>
    </w:r>
    <w:r>
      <w:rPr>
        <w:rFonts w:eastAsia="SimSun" w:cs="Arial"/>
        <w:color w:val="000000"/>
        <w:sz w:val="15"/>
        <w:szCs w:val="15"/>
      </w:rPr>
      <w:t>2</w:t>
    </w:r>
    <w:r w:rsidRPr="00CC3A43">
      <w:rPr>
        <w:rFonts w:eastAsia="SimSun" w:cs="Arial"/>
        <w:color w:val="000000"/>
        <w:sz w:val="15"/>
        <w:szCs w:val="15"/>
      </w:rPr>
      <w:t>8 5448 2080</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  Fax: </w:t>
    </w:r>
    <w:r w:rsidRPr="00CC3A43">
      <w:rPr>
        <w:rFonts w:eastAsia="SimSun" w:cs="Arial"/>
        <w:color w:val="000000"/>
        <w:sz w:val="15"/>
        <w:szCs w:val="15"/>
        <w:lang w:eastAsia="zh-CN"/>
      </w:rPr>
      <w:t xml:space="preserve">+84 </w:t>
    </w:r>
    <w:r>
      <w:rPr>
        <w:rFonts w:eastAsia="SimSun" w:cs="Arial"/>
        <w:color w:val="000000"/>
        <w:sz w:val="15"/>
        <w:szCs w:val="15"/>
        <w:lang w:eastAsia="zh-CN"/>
      </w:rPr>
      <w:t>2</w:t>
    </w:r>
    <w:r w:rsidRPr="00CC3A43">
      <w:rPr>
        <w:rFonts w:eastAsia="SimSun" w:cs="Arial"/>
        <w:color w:val="000000"/>
        <w:sz w:val="15"/>
        <w:szCs w:val="15"/>
        <w:lang w:eastAsia="zh-CN"/>
      </w:rPr>
      <w:t>8 5448 2060</w:t>
    </w:r>
    <w:r w:rsidRPr="00CC3A43">
      <w:rPr>
        <w:rFonts w:eastAsia="SimSun" w:cs="Arial"/>
        <w:color w:val="000000"/>
        <w:sz w:val="15"/>
        <w:szCs w:val="15"/>
      </w:rPr>
      <w:t xml:space="preserve"> </w:t>
    </w:r>
    <w:r w:rsidRPr="00CC3A43">
      <w:rPr>
        <w:rFonts w:eastAsia="SimSun" w:cs="Arial"/>
        <w:color w:val="000000"/>
        <w:sz w:val="15"/>
        <w:szCs w:val="15"/>
        <w:lang w:eastAsia="zh-CN"/>
      </w:rPr>
      <w:t xml:space="preserve">    </w:t>
    </w:r>
    <w:r w:rsidRPr="00CC3A43">
      <w:rPr>
        <w:rFonts w:eastAsia="SimSun" w:cs="Arial"/>
        <w:color w:val="000000"/>
        <w:sz w:val="15"/>
        <w:szCs w:val="15"/>
      </w:rPr>
      <w:t xml:space="preserve"> E-mail: vnstc@</w:t>
    </w:r>
    <w:r w:rsidR="0042477C">
      <w:rPr>
        <w:rFonts w:eastAsia="SimSun" w:cs="Arial"/>
        <w:color w:val="000000"/>
        <w:sz w:val="15"/>
        <w:szCs w:val="15"/>
      </w:rPr>
      <w:t>stc.group</w:t>
    </w:r>
  </w:p>
  <w:p w:rsidR="005C1D6C" w:rsidRPr="00CC3A43" w:rsidRDefault="005C1D6C" w:rsidP="005C1D6C">
    <w:pPr>
      <w:spacing w:line="240" w:lineRule="exact"/>
      <w:ind w:leftChars="-497" w:left="102" w:hangingChars="391" w:hanging="1096"/>
      <w:rPr>
        <w:rFonts w:cs="Arial"/>
        <w:b/>
        <w:sz w:val="28"/>
        <w:szCs w:val="28"/>
      </w:rPr>
    </w:pPr>
  </w:p>
  <w:p w:rsidR="005C1D6C" w:rsidRDefault="005C1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BF7" w:rsidRDefault="00686B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D6C" w:rsidRDefault="005C1D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rPr>
        <w:rFonts w:cs="Times New Roman"/>
      </w:r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rPr>
        <w:rFonts w:cs="Times New Roman"/>
      </w:r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rPr>
        <w:rFonts w:cs="Times New Roman"/>
      </w:r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rPr>
        <w:rFonts w:cs="Times New Roman"/>
      </w:r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rPr>
        <w:rFonts w:cs="Times New Roman"/>
      </w:rPr>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cs="Times New Roman" w:hint="default"/>
      </w:rPr>
    </w:lvl>
    <w:lvl w:ilvl="1" w:tplc="04090019" w:tentative="1">
      <w:start w:val="1"/>
      <w:numFmt w:val="ideographTraditional"/>
      <w:lvlText w:val="%2、"/>
      <w:lvlJc w:val="left"/>
      <w:pPr>
        <w:tabs>
          <w:tab w:val="num" w:pos="1060"/>
        </w:tabs>
        <w:ind w:left="1060" w:hanging="480"/>
      </w:pPr>
      <w:rPr>
        <w:rFonts w:cs="Times New Roman"/>
      </w:rPr>
    </w:lvl>
    <w:lvl w:ilvl="2" w:tplc="0409001B" w:tentative="1">
      <w:start w:val="1"/>
      <w:numFmt w:val="lowerRoman"/>
      <w:lvlText w:val="%3."/>
      <w:lvlJc w:val="right"/>
      <w:pPr>
        <w:tabs>
          <w:tab w:val="num" w:pos="1540"/>
        </w:tabs>
        <w:ind w:left="1540" w:hanging="480"/>
      </w:pPr>
      <w:rPr>
        <w:rFonts w:cs="Times New Roman"/>
      </w:rPr>
    </w:lvl>
    <w:lvl w:ilvl="3" w:tplc="0409000F" w:tentative="1">
      <w:start w:val="1"/>
      <w:numFmt w:val="decimal"/>
      <w:lvlText w:val="%4."/>
      <w:lvlJc w:val="left"/>
      <w:pPr>
        <w:tabs>
          <w:tab w:val="num" w:pos="2020"/>
        </w:tabs>
        <w:ind w:left="2020" w:hanging="480"/>
      </w:pPr>
      <w:rPr>
        <w:rFonts w:cs="Times New Roman"/>
      </w:rPr>
    </w:lvl>
    <w:lvl w:ilvl="4" w:tplc="04090019" w:tentative="1">
      <w:start w:val="1"/>
      <w:numFmt w:val="ideographTraditional"/>
      <w:lvlText w:val="%5、"/>
      <w:lvlJc w:val="left"/>
      <w:pPr>
        <w:tabs>
          <w:tab w:val="num" w:pos="2500"/>
        </w:tabs>
        <w:ind w:left="2500" w:hanging="480"/>
      </w:pPr>
      <w:rPr>
        <w:rFonts w:cs="Times New Roman"/>
      </w:rPr>
    </w:lvl>
    <w:lvl w:ilvl="5" w:tplc="0409001B" w:tentative="1">
      <w:start w:val="1"/>
      <w:numFmt w:val="lowerRoman"/>
      <w:lvlText w:val="%6."/>
      <w:lvlJc w:val="right"/>
      <w:pPr>
        <w:tabs>
          <w:tab w:val="num" w:pos="2980"/>
        </w:tabs>
        <w:ind w:left="2980" w:hanging="480"/>
      </w:pPr>
      <w:rPr>
        <w:rFonts w:cs="Times New Roman"/>
      </w:rPr>
    </w:lvl>
    <w:lvl w:ilvl="6" w:tplc="0409000F" w:tentative="1">
      <w:start w:val="1"/>
      <w:numFmt w:val="decimal"/>
      <w:lvlText w:val="%7."/>
      <w:lvlJc w:val="left"/>
      <w:pPr>
        <w:tabs>
          <w:tab w:val="num" w:pos="3460"/>
        </w:tabs>
        <w:ind w:left="3460" w:hanging="480"/>
      </w:pPr>
      <w:rPr>
        <w:rFonts w:cs="Times New Roman"/>
      </w:rPr>
    </w:lvl>
    <w:lvl w:ilvl="7" w:tplc="04090019" w:tentative="1">
      <w:start w:val="1"/>
      <w:numFmt w:val="ideographTraditional"/>
      <w:lvlText w:val="%8、"/>
      <w:lvlJc w:val="left"/>
      <w:pPr>
        <w:tabs>
          <w:tab w:val="num" w:pos="3940"/>
        </w:tabs>
        <w:ind w:left="3940" w:hanging="480"/>
      </w:pPr>
      <w:rPr>
        <w:rFonts w:cs="Times New Roman"/>
      </w:rPr>
    </w:lvl>
    <w:lvl w:ilvl="8" w:tplc="0409001B" w:tentative="1">
      <w:start w:val="1"/>
      <w:numFmt w:val="lowerRoman"/>
      <w:lvlText w:val="%9."/>
      <w:lvlJc w:val="right"/>
      <w:pPr>
        <w:tabs>
          <w:tab w:val="num" w:pos="4420"/>
        </w:tabs>
        <w:ind w:left="4420" w:hanging="480"/>
      </w:pPr>
      <w:rPr>
        <w:rFonts w:cs="Times New Roman"/>
      </w:r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4" w15:restartNumberingAfterBreak="0">
    <w:nsid w:val="27FD5F74"/>
    <w:multiLevelType w:val="singleLevel"/>
    <w:tmpl w:val="49CEC4E6"/>
    <w:lvl w:ilvl="0">
      <w:numFmt w:val="bullet"/>
      <w:lvlText w:val=""/>
      <w:lvlJc w:val="left"/>
      <w:pPr>
        <w:tabs>
          <w:tab w:val="num" w:pos="405"/>
        </w:tabs>
        <w:ind w:left="405" w:hanging="360"/>
      </w:pPr>
      <w:rPr>
        <w:rFonts w:ascii="Wingdings" w:eastAsia="MingLiU" w:hAnsi="Wingdings" w:hint="default"/>
      </w:rPr>
    </w:lvl>
  </w:abstractNum>
  <w:abstractNum w:abstractNumId="15" w15:restartNumberingAfterBreak="0">
    <w:nsid w:val="2B4F2F35"/>
    <w:multiLevelType w:val="singleLevel"/>
    <w:tmpl w:val="8F10E944"/>
    <w:lvl w:ilvl="0">
      <w:start w:val="1"/>
      <w:numFmt w:val="lowerLetter"/>
      <w:lvlText w:val="(%1)"/>
      <w:lvlJc w:val="left"/>
      <w:pPr>
        <w:tabs>
          <w:tab w:val="num" w:pos="425"/>
        </w:tabs>
        <w:ind w:left="425" w:hanging="425"/>
      </w:pPr>
      <w:rPr>
        <w:rFonts w:cs="Times New Roman" w:hint="eastAsia"/>
      </w:rPr>
    </w:lvl>
  </w:abstractNum>
  <w:abstractNum w:abstractNumId="16" w15:restartNumberingAfterBreak="0">
    <w:nsid w:val="2E2573D7"/>
    <w:multiLevelType w:val="multilevel"/>
    <w:tmpl w:val="71821DAA"/>
    <w:lvl w:ilvl="0">
      <w:start w:val="1"/>
      <w:numFmt w:val="lowerLetter"/>
      <w:lvlText w:val="(%1)"/>
      <w:lvlJc w:val="left"/>
      <w:pPr>
        <w:tabs>
          <w:tab w:val="num" w:pos="785"/>
        </w:tabs>
        <w:ind w:left="785" w:hanging="360"/>
      </w:pPr>
      <w:rPr>
        <w:rFonts w:cs="Times New Roman" w:hint="default"/>
      </w:rPr>
    </w:lvl>
    <w:lvl w:ilvl="1">
      <w:start w:val="19"/>
      <w:numFmt w:val="decimal"/>
      <w:lvlText w:val="%2."/>
      <w:lvlJc w:val="left"/>
      <w:pPr>
        <w:tabs>
          <w:tab w:val="num" w:pos="1265"/>
        </w:tabs>
        <w:ind w:left="1265" w:hanging="360"/>
      </w:pPr>
      <w:rPr>
        <w:rFonts w:cs="Times New Roman" w:hint="default"/>
      </w:rPr>
    </w:lvl>
    <w:lvl w:ilvl="2" w:tentative="1">
      <w:start w:val="1"/>
      <w:numFmt w:val="lowerRoman"/>
      <w:lvlText w:val="%3."/>
      <w:lvlJc w:val="right"/>
      <w:pPr>
        <w:tabs>
          <w:tab w:val="num" w:pos="1865"/>
        </w:tabs>
        <w:ind w:left="1865" w:hanging="480"/>
      </w:pPr>
      <w:rPr>
        <w:rFonts w:cs="Times New Roman"/>
      </w:rPr>
    </w:lvl>
    <w:lvl w:ilvl="3" w:tentative="1">
      <w:start w:val="1"/>
      <w:numFmt w:val="decimal"/>
      <w:lvlText w:val="%4."/>
      <w:lvlJc w:val="left"/>
      <w:pPr>
        <w:tabs>
          <w:tab w:val="num" w:pos="2345"/>
        </w:tabs>
        <w:ind w:left="2345" w:hanging="480"/>
      </w:pPr>
      <w:rPr>
        <w:rFonts w:cs="Times New Roman"/>
      </w:rPr>
    </w:lvl>
    <w:lvl w:ilvl="4" w:tentative="1">
      <w:start w:val="1"/>
      <w:numFmt w:val="ideographTraditional"/>
      <w:lvlText w:val="%5、"/>
      <w:lvlJc w:val="left"/>
      <w:pPr>
        <w:tabs>
          <w:tab w:val="num" w:pos="2825"/>
        </w:tabs>
        <w:ind w:left="2825" w:hanging="480"/>
      </w:pPr>
      <w:rPr>
        <w:rFonts w:cs="Times New Roman"/>
      </w:rPr>
    </w:lvl>
    <w:lvl w:ilvl="5" w:tentative="1">
      <w:start w:val="1"/>
      <w:numFmt w:val="lowerRoman"/>
      <w:lvlText w:val="%6."/>
      <w:lvlJc w:val="right"/>
      <w:pPr>
        <w:tabs>
          <w:tab w:val="num" w:pos="3305"/>
        </w:tabs>
        <w:ind w:left="3305" w:hanging="480"/>
      </w:pPr>
      <w:rPr>
        <w:rFonts w:cs="Times New Roman"/>
      </w:rPr>
    </w:lvl>
    <w:lvl w:ilvl="6" w:tentative="1">
      <w:start w:val="1"/>
      <w:numFmt w:val="decimal"/>
      <w:lvlText w:val="%7."/>
      <w:lvlJc w:val="left"/>
      <w:pPr>
        <w:tabs>
          <w:tab w:val="num" w:pos="3785"/>
        </w:tabs>
        <w:ind w:left="3785" w:hanging="480"/>
      </w:pPr>
      <w:rPr>
        <w:rFonts w:cs="Times New Roman"/>
      </w:rPr>
    </w:lvl>
    <w:lvl w:ilvl="7" w:tentative="1">
      <w:start w:val="1"/>
      <w:numFmt w:val="ideographTraditional"/>
      <w:lvlText w:val="%8、"/>
      <w:lvlJc w:val="left"/>
      <w:pPr>
        <w:tabs>
          <w:tab w:val="num" w:pos="4265"/>
        </w:tabs>
        <w:ind w:left="4265" w:hanging="480"/>
      </w:pPr>
      <w:rPr>
        <w:rFonts w:cs="Times New Roman"/>
      </w:rPr>
    </w:lvl>
    <w:lvl w:ilvl="8" w:tentative="1">
      <w:start w:val="1"/>
      <w:numFmt w:val="lowerRoman"/>
      <w:lvlText w:val="%9."/>
      <w:lvlJc w:val="right"/>
      <w:pPr>
        <w:tabs>
          <w:tab w:val="num" w:pos="4745"/>
        </w:tabs>
        <w:ind w:left="4745" w:hanging="480"/>
      </w:pPr>
      <w:rPr>
        <w:rFonts w:cs="Times New Roman"/>
      </w:rPr>
    </w:lvl>
  </w:abstractNum>
  <w:abstractNum w:abstractNumId="17" w15:restartNumberingAfterBreak="0">
    <w:nsid w:val="2EDE2BB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8" w15:restartNumberingAfterBreak="0">
    <w:nsid w:val="31D452D6"/>
    <w:multiLevelType w:val="singleLevel"/>
    <w:tmpl w:val="5C00D088"/>
    <w:lvl w:ilvl="0">
      <w:start w:val="22"/>
      <w:numFmt w:val="bullet"/>
      <w:lvlText w:val="-"/>
      <w:lvlJc w:val="left"/>
      <w:pPr>
        <w:tabs>
          <w:tab w:val="num" w:pos="552"/>
        </w:tabs>
        <w:ind w:left="552" w:hanging="360"/>
      </w:pPr>
      <w:rPr>
        <w:rFonts w:ascii="Times New Roman" w:eastAsia="MingLiU" w:hAnsi="Times New Roman" w:hint="default"/>
      </w:rPr>
    </w:lvl>
  </w:abstractNum>
  <w:abstractNum w:abstractNumId="19" w15:restartNumberingAfterBreak="0">
    <w:nsid w:val="327334BB"/>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0" w15:restartNumberingAfterBreak="0">
    <w:nsid w:val="431F44F8"/>
    <w:multiLevelType w:val="singleLevel"/>
    <w:tmpl w:val="22D0CC00"/>
    <w:lvl w:ilvl="0">
      <w:start w:val="1"/>
      <w:numFmt w:val="decimal"/>
      <w:lvlText w:val="%1."/>
      <w:lvlJc w:val="left"/>
      <w:pPr>
        <w:tabs>
          <w:tab w:val="num" w:pos="425"/>
        </w:tabs>
        <w:ind w:left="425" w:hanging="425"/>
      </w:pPr>
      <w:rPr>
        <w:rFonts w:cs="Times New Roman" w:hint="eastAsia"/>
      </w:rPr>
    </w:lvl>
  </w:abstractNum>
  <w:abstractNum w:abstractNumId="21" w15:restartNumberingAfterBreak="0">
    <w:nsid w:val="44B50D30"/>
    <w:multiLevelType w:val="singleLevel"/>
    <w:tmpl w:val="3154ECBC"/>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3" w15:restartNumberingAfterBreak="0">
    <w:nsid w:val="673118B2"/>
    <w:multiLevelType w:val="singleLevel"/>
    <w:tmpl w:val="8F10E944"/>
    <w:lvl w:ilvl="0">
      <w:start w:val="1"/>
      <w:numFmt w:val="lowerLetter"/>
      <w:lvlText w:val="(%1)"/>
      <w:lvlJc w:val="left"/>
      <w:pPr>
        <w:tabs>
          <w:tab w:val="num" w:pos="425"/>
        </w:tabs>
        <w:ind w:left="425" w:hanging="425"/>
      </w:pPr>
      <w:rPr>
        <w:rFonts w:hint="eastAsia"/>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MingLiU"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76E2190E"/>
    <w:multiLevelType w:val="hybridMultilevel"/>
    <w:tmpl w:val="4AC24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0"/>
  </w:num>
  <w:num w:numId="3">
    <w:abstractNumId w:val="24"/>
  </w:num>
  <w:num w:numId="4">
    <w:abstractNumId w:val="16"/>
  </w:num>
  <w:num w:numId="5">
    <w:abstractNumId w:val="20"/>
    <w:lvlOverride w:ilvl="0">
      <w:startOverride w:val="10"/>
    </w:lvlOverride>
  </w:num>
  <w:num w:numId="6">
    <w:abstractNumId w:val="20"/>
    <w:lvlOverride w:ilvl="0">
      <w:startOverride w:val="9"/>
    </w:lvlOverride>
  </w:num>
  <w:num w:numId="7">
    <w:abstractNumId w:val="12"/>
  </w:num>
  <w:num w:numId="8">
    <w:abstractNumId w:val="15"/>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0"/>
    <w:lvlOverride w:ilvl="0">
      <w:lvl w:ilvl="0">
        <w:start w:val="5"/>
        <w:numFmt w:val="bullet"/>
        <w:lvlText w:val="£"/>
        <w:legacy w:legacy="1" w:legacySpace="120" w:legacyIndent="360"/>
        <w:lvlJc w:val="left"/>
        <w:pPr>
          <w:ind w:left="702" w:hanging="360"/>
        </w:pPr>
      </w:lvl>
    </w:lvlOverride>
  </w:num>
  <w:num w:numId="20">
    <w:abstractNumId w:val="22"/>
  </w:num>
  <w:num w:numId="21">
    <w:abstractNumId w:val="18"/>
  </w:num>
  <w:num w:numId="22">
    <w:abstractNumId w:val="21"/>
  </w:num>
  <w:num w:numId="23">
    <w:abstractNumId w:val="19"/>
  </w:num>
  <w:num w:numId="24">
    <w:abstractNumId w:val="14"/>
  </w:num>
  <w:num w:numId="25">
    <w:abstractNumId w:val="17"/>
  </w:num>
  <w:num w:numId="26">
    <w:abstractNumId w:val="11"/>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wqlpNTzZ/lc6R7RLQxiRlMpoA0t/1IyPexzRkXZ7DveQvCOCKnfBdknXN9p5WMr+IF00p5esLs3tlHclDcKxNA==" w:salt="tK2Og37FTkUUhXMY/2Lyqg=="/>
  <w:defaultTabStop w:val="720"/>
  <w:drawingGridHorizontalSpacing w:val="100"/>
  <w:drawingGridVerticalSpacing w:val="271"/>
  <w:displayHorizontalDrawingGridEvery w:val="0"/>
  <w:characterSpacingControl w:val="doNotCompress"/>
  <w:noLineBreaksAfter w:lang="ja-JP" w:val="([{£¥‘“‵〈《「『【〔〝︵︷︹︻︽︿﹁﹃﹙﹛﹝（｛"/>
  <w:noLineBreaksBefore w:lang="ja-JP" w:val="!),.:;?]}¢·–—’”•‥…‧′╴、。〉》」』】〕〞︰︱︳︴︶︸︺︼︾﹀﹂﹄﹏﹐﹑﹒﹔﹕﹖﹗﹚﹜﹞！），．：；？｜｝､"/>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7E"/>
    <w:rsid w:val="00026531"/>
    <w:rsid w:val="00074387"/>
    <w:rsid w:val="00091EB2"/>
    <w:rsid w:val="00094550"/>
    <w:rsid w:val="00095E8E"/>
    <w:rsid w:val="000A4641"/>
    <w:rsid w:val="000D2796"/>
    <w:rsid w:val="000E7E26"/>
    <w:rsid w:val="00113179"/>
    <w:rsid w:val="0012571F"/>
    <w:rsid w:val="001378EE"/>
    <w:rsid w:val="00151CA2"/>
    <w:rsid w:val="00165C99"/>
    <w:rsid w:val="00195F64"/>
    <w:rsid w:val="001C57B6"/>
    <w:rsid w:val="001D7A04"/>
    <w:rsid w:val="001E2AE6"/>
    <w:rsid w:val="001E31E8"/>
    <w:rsid w:val="00211A7C"/>
    <w:rsid w:val="00236929"/>
    <w:rsid w:val="002952B7"/>
    <w:rsid w:val="002C7FCC"/>
    <w:rsid w:val="002F0349"/>
    <w:rsid w:val="00321243"/>
    <w:rsid w:val="00334428"/>
    <w:rsid w:val="003867FC"/>
    <w:rsid w:val="003901E7"/>
    <w:rsid w:val="003A110F"/>
    <w:rsid w:val="003C39F0"/>
    <w:rsid w:val="003C3F32"/>
    <w:rsid w:val="003C6714"/>
    <w:rsid w:val="003E5330"/>
    <w:rsid w:val="003E6A8A"/>
    <w:rsid w:val="003F0AB1"/>
    <w:rsid w:val="0042477C"/>
    <w:rsid w:val="00444C7A"/>
    <w:rsid w:val="004469C7"/>
    <w:rsid w:val="00455406"/>
    <w:rsid w:val="00466692"/>
    <w:rsid w:val="004669AD"/>
    <w:rsid w:val="004D3F4A"/>
    <w:rsid w:val="004D740C"/>
    <w:rsid w:val="00512EE7"/>
    <w:rsid w:val="0055217F"/>
    <w:rsid w:val="005A06D1"/>
    <w:rsid w:val="005C1D6C"/>
    <w:rsid w:val="005D577D"/>
    <w:rsid w:val="005D643D"/>
    <w:rsid w:val="005E296C"/>
    <w:rsid w:val="006216C8"/>
    <w:rsid w:val="00627293"/>
    <w:rsid w:val="00646873"/>
    <w:rsid w:val="006609B4"/>
    <w:rsid w:val="00662758"/>
    <w:rsid w:val="00664245"/>
    <w:rsid w:val="00667343"/>
    <w:rsid w:val="006808EA"/>
    <w:rsid w:val="00686BF7"/>
    <w:rsid w:val="00697349"/>
    <w:rsid w:val="006A0C18"/>
    <w:rsid w:val="006F5566"/>
    <w:rsid w:val="00737905"/>
    <w:rsid w:val="0079034C"/>
    <w:rsid w:val="007B22EA"/>
    <w:rsid w:val="007C0E9A"/>
    <w:rsid w:val="007C34DA"/>
    <w:rsid w:val="007C73ED"/>
    <w:rsid w:val="007F7255"/>
    <w:rsid w:val="00801175"/>
    <w:rsid w:val="0081347A"/>
    <w:rsid w:val="00815268"/>
    <w:rsid w:val="00827024"/>
    <w:rsid w:val="008313DF"/>
    <w:rsid w:val="0086674E"/>
    <w:rsid w:val="008C648E"/>
    <w:rsid w:val="008E410D"/>
    <w:rsid w:val="008F01BB"/>
    <w:rsid w:val="008F0C7E"/>
    <w:rsid w:val="008F3C9D"/>
    <w:rsid w:val="008F6C39"/>
    <w:rsid w:val="00906DF4"/>
    <w:rsid w:val="00934F5C"/>
    <w:rsid w:val="00943C62"/>
    <w:rsid w:val="009C5839"/>
    <w:rsid w:val="009C69EA"/>
    <w:rsid w:val="009C744A"/>
    <w:rsid w:val="00A21A26"/>
    <w:rsid w:val="00A27001"/>
    <w:rsid w:val="00A2734E"/>
    <w:rsid w:val="00A308F6"/>
    <w:rsid w:val="00A628E1"/>
    <w:rsid w:val="00A87B86"/>
    <w:rsid w:val="00A94E9A"/>
    <w:rsid w:val="00AB1630"/>
    <w:rsid w:val="00AF7144"/>
    <w:rsid w:val="00B31B0A"/>
    <w:rsid w:val="00B85852"/>
    <w:rsid w:val="00BA730A"/>
    <w:rsid w:val="00BF1F99"/>
    <w:rsid w:val="00BF5715"/>
    <w:rsid w:val="00C02C8D"/>
    <w:rsid w:val="00C7401A"/>
    <w:rsid w:val="00C86B20"/>
    <w:rsid w:val="00CF34FE"/>
    <w:rsid w:val="00D0331B"/>
    <w:rsid w:val="00D443B2"/>
    <w:rsid w:val="00D63B10"/>
    <w:rsid w:val="00D92D6E"/>
    <w:rsid w:val="00DB5D42"/>
    <w:rsid w:val="00DD6A27"/>
    <w:rsid w:val="00DF41F4"/>
    <w:rsid w:val="00DF4486"/>
    <w:rsid w:val="00E3726E"/>
    <w:rsid w:val="00E41F91"/>
    <w:rsid w:val="00E540BB"/>
    <w:rsid w:val="00EB0DA7"/>
    <w:rsid w:val="00EC7EE3"/>
    <w:rsid w:val="00F01E27"/>
    <w:rsid w:val="00F2302D"/>
    <w:rsid w:val="00F43F4C"/>
    <w:rsid w:val="00F5086A"/>
    <w:rsid w:val="00F7689E"/>
    <w:rsid w:val="00F94972"/>
    <w:rsid w:val="00FD3737"/>
    <w:rsid w:val="00FD6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88DC50E"/>
  <w14:defaultImageDpi w14:val="0"/>
  <w15:docId w15:val="{F9E87115-BF61-4DD6-AC33-5B2378DE6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lang w:eastAsia="zh-TW"/>
    </w:rPr>
  </w:style>
  <w:style w:type="paragraph" w:styleId="Heading1">
    <w:name w:val="heading 1"/>
    <w:basedOn w:val="Normal"/>
    <w:next w:val="Normal"/>
    <w:link w:val="Heading1Char"/>
    <w:uiPriority w:val="9"/>
    <w:qFormat/>
    <w:pPr>
      <w:keepNext/>
      <w:jc w:val="center"/>
      <w:outlineLvl w:val="0"/>
    </w:pPr>
    <w:rPr>
      <w:rFonts w:ascii="Times New Roman" w:hAnsi="Times New Roman"/>
      <w:b/>
      <w:kern w:val="2"/>
      <w:sz w:val="28"/>
    </w:rPr>
  </w:style>
  <w:style w:type="paragraph" w:styleId="Heading2">
    <w:name w:val="heading 2"/>
    <w:basedOn w:val="Normal"/>
    <w:next w:val="NormalIndent"/>
    <w:link w:val="Heading2Char"/>
    <w:uiPriority w:val="9"/>
    <w:qFormat/>
    <w:pPr>
      <w:keepNext/>
      <w:widowControl/>
      <w:outlineLvl w:val="1"/>
    </w:pPr>
    <w:rPr>
      <w:b/>
    </w:rPr>
  </w:style>
  <w:style w:type="paragraph" w:styleId="Heading3">
    <w:name w:val="heading 3"/>
    <w:basedOn w:val="Normal"/>
    <w:next w:val="Normal"/>
    <w:link w:val="Heading3Char"/>
    <w:uiPriority w:val="9"/>
    <w:qFormat/>
    <w:pPr>
      <w:keepNext/>
      <w:spacing w:before="80"/>
      <w:outlineLvl w:val="2"/>
    </w:pPr>
    <w:rPr>
      <w:b/>
      <w:bCs/>
      <w:color w:val="0000FF"/>
      <w:sz w:val="18"/>
    </w:rPr>
  </w:style>
  <w:style w:type="paragraph" w:styleId="Heading4">
    <w:name w:val="heading 4"/>
    <w:basedOn w:val="Normal"/>
    <w:next w:val="NormalIndent"/>
    <w:link w:val="Heading4Char"/>
    <w:uiPriority w:val="9"/>
    <w:qFormat/>
    <w:pPr>
      <w:keepNext/>
      <w:widowControl/>
      <w:spacing w:line="480" w:lineRule="auto"/>
      <w:outlineLvl w:val="3"/>
    </w:pPr>
    <w:rPr>
      <w:b/>
      <w:sz w:val="18"/>
    </w:rPr>
  </w:style>
  <w:style w:type="paragraph" w:styleId="Heading5">
    <w:name w:val="heading 5"/>
    <w:basedOn w:val="Normal"/>
    <w:next w:val="Normal"/>
    <w:link w:val="Heading5Char"/>
    <w:uiPriority w:val="9"/>
    <w:qFormat/>
    <w:pPr>
      <w:keepNext/>
      <w:spacing w:line="160" w:lineRule="atLeast"/>
      <w:ind w:right="-88"/>
      <w:jc w:val="center"/>
      <w:outlineLvl w:val="4"/>
    </w:pPr>
    <w:rPr>
      <w:b/>
    </w:rPr>
  </w:style>
  <w:style w:type="paragraph" w:styleId="Heading6">
    <w:name w:val="heading 6"/>
    <w:basedOn w:val="Normal"/>
    <w:next w:val="NormalIndent"/>
    <w:link w:val="Heading6Char"/>
    <w:uiPriority w:val="9"/>
    <w:qFormat/>
    <w:pPr>
      <w:keepNext/>
      <w:outlineLvl w:val="5"/>
    </w:pPr>
    <w:rPr>
      <w:b/>
      <w:sz w:val="28"/>
    </w:rPr>
  </w:style>
  <w:style w:type="paragraph" w:styleId="Heading7">
    <w:name w:val="heading 7"/>
    <w:basedOn w:val="Normal"/>
    <w:next w:val="NormalIndent"/>
    <w:link w:val="Heading7Char"/>
    <w:uiPriority w:val="9"/>
    <w:qFormat/>
    <w:pPr>
      <w:keepNext/>
      <w:widowControl/>
      <w:overflowPunct/>
      <w:jc w:val="center"/>
      <w:outlineLvl w:val="6"/>
    </w:pPr>
    <w:rPr>
      <w:b/>
      <w:sz w:val="14"/>
    </w:rPr>
  </w:style>
  <w:style w:type="paragraph" w:styleId="Heading8">
    <w:name w:val="heading 8"/>
    <w:basedOn w:val="Normal"/>
    <w:next w:val="NormalIndent"/>
    <w:link w:val="Heading8Char"/>
    <w:uiPriority w:val="9"/>
    <w:qFormat/>
    <w:pPr>
      <w:keepNext/>
      <w:widowControl/>
      <w:overflowPunct/>
      <w:outlineLvl w:val="7"/>
    </w:pPr>
    <w:rPr>
      <w:b/>
      <w:sz w:val="15"/>
    </w:rPr>
  </w:style>
  <w:style w:type="paragraph" w:styleId="Heading9">
    <w:name w:val="heading 9"/>
    <w:basedOn w:val="Normal"/>
    <w:next w:val="NormalIndent"/>
    <w:link w:val="Heading9Char"/>
    <w:uiPriority w:val="9"/>
    <w:qFormat/>
    <w:pPr>
      <w:keepNext/>
      <w:widowControl/>
      <w:overflowPunct/>
      <w:outlineLvl w:val="8"/>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zh-TW"/>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TW"/>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zh-TW"/>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zh-TW"/>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zh-TW"/>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zh-TW"/>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zh-TW"/>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zh-TW"/>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zh-TW"/>
    </w:rPr>
  </w:style>
  <w:style w:type="paragraph" w:styleId="NormalIndent">
    <w:name w:val="Normal Indent"/>
    <w:basedOn w:val="Normal"/>
    <w:uiPriority w:val="99"/>
    <w:pPr>
      <w:ind w:left="720"/>
    </w:pPr>
  </w:style>
  <w:style w:type="paragraph" w:styleId="BodyText">
    <w:name w:val="Body Text"/>
    <w:basedOn w:val="Normal"/>
    <w:link w:val="BodyTextChar"/>
    <w:uiPriority w:val="99"/>
    <w:pPr>
      <w:widowControl/>
      <w:spacing w:after="160"/>
    </w:pPr>
    <w:rPr>
      <w:rFonts w:ascii="Times New Roman" w:hAnsi="Times New Roman"/>
    </w:rPr>
  </w:style>
  <w:style w:type="character" w:customStyle="1" w:styleId="BodyTextChar">
    <w:name w:val="Body Text Char"/>
    <w:basedOn w:val="DefaultParagraphFont"/>
    <w:link w:val="BodyText"/>
    <w:uiPriority w:val="99"/>
    <w:locked/>
    <w:rsid w:val="00151CA2"/>
    <w:rPr>
      <w:lang w:val="en-US" w:eastAsia="zh-TW"/>
    </w:rPr>
  </w:style>
  <w:style w:type="character" w:customStyle="1" w:styleId="Hyperlink1">
    <w:name w:val="Hyperlink1"/>
    <w:rPr>
      <w:color w:val="0000FF"/>
      <w:u w:val="single"/>
    </w:rPr>
  </w:style>
  <w:style w:type="paragraph" w:styleId="Title">
    <w:name w:val="Title"/>
    <w:basedOn w:val="Normal"/>
    <w:link w:val="TitleChar"/>
    <w:uiPriority w:val="10"/>
    <w:qFormat/>
    <w:pPr>
      <w:widowControl/>
      <w:snapToGrid w:val="0"/>
      <w:ind w:left="340" w:hanging="400"/>
      <w:jc w:val="center"/>
    </w:pPr>
    <w:rPr>
      <w:rFonts w:cs="Arial"/>
      <w:b/>
      <w:sz w:val="15"/>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zh-TW"/>
    </w:rPr>
  </w:style>
  <w:style w:type="character" w:styleId="Hyperlink">
    <w:name w:val="Hyperlink"/>
    <w:basedOn w:val="DefaultParagraphFont"/>
    <w:uiPriority w:val="99"/>
    <w:rPr>
      <w:color w:val="0000FF"/>
      <w:u w:val="single"/>
    </w:rPr>
  </w:style>
  <w:style w:type="paragraph" w:styleId="Header">
    <w:name w:val="header"/>
    <w:basedOn w:val="Normal"/>
    <w:link w:val="HeaderChar"/>
    <w:uiPriority w:val="9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semiHidden/>
    <w:rPr>
      <w:rFonts w:ascii="Arial" w:hAnsi="Arial"/>
      <w:lang w:eastAsia="zh-TW"/>
    </w:rPr>
  </w:style>
  <w:style w:type="paragraph" w:styleId="Salutation">
    <w:name w:val="Salutation"/>
    <w:basedOn w:val="Normal"/>
    <w:next w:val="Normal"/>
    <w:link w:val="SalutationChar"/>
    <w:uiPriority w:val="99"/>
    <w:pPr>
      <w:overflowPunct/>
      <w:autoSpaceDE/>
      <w:autoSpaceDN/>
      <w:adjustRightInd/>
      <w:textAlignment w:val="auto"/>
    </w:pPr>
    <w:rPr>
      <w:rFonts w:ascii="Times New Roman" w:hAnsi="Times New Roman"/>
      <w:kern w:val="2"/>
      <w:sz w:val="24"/>
      <w:szCs w:val="24"/>
    </w:rPr>
  </w:style>
  <w:style w:type="character" w:customStyle="1" w:styleId="SalutationChar">
    <w:name w:val="Salutation Char"/>
    <w:basedOn w:val="DefaultParagraphFont"/>
    <w:link w:val="Salutation"/>
    <w:uiPriority w:val="99"/>
    <w:semiHidden/>
    <w:rPr>
      <w:rFonts w:ascii="Arial" w:hAnsi="Arial"/>
      <w:lang w:eastAsia="zh-TW"/>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widowControl/>
      <w:overflowPunct/>
      <w:autoSpaceDE/>
      <w:autoSpaceDN/>
      <w:adjustRightInd/>
      <w:spacing w:before="100" w:beforeAutospacing="1" w:after="100" w:afterAutospacing="1"/>
      <w:textAlignment w:val="auto"/>
    </w:pPr>
    <w:rPr>
      <w:rFonts w:ascii="PMingLiU" w:hAnsi="PMingLiU"/>
      <w:sz w:val="24"/>
      <w:szCs w:val="24"/>
    </w:rPr>
  </w:style>
  <w:style w:type="character" w:customStyle="1" w:styleId="ecxfootnote">
    <w:name w:val="ecxfootnote"/>
    <w:basedOn w:val="DefaultParagraphFont"/>
    <w:rsid w:val="00DF41F4"/>
    <w:rPr>
      <w:rFonts w:cs="Times New Roman"/>
    </w:rPr>
  </w:style>
  <w:style w:type="paragraph" w:styleId="Footer">
    <w:name w:val="footer"/>
    <w:basedOn w:val="Normal"/>
    <w:link w:val="FooterChar"/>
    <w:uiPriority w:val="99"/>
    <w:rsid w:val="0079034C"/>
    <w:pPr>
      <w:tabs>
        <w:tab w:val="center" w:pos="4153"/>
        <w:tab w:val="right" w:pos="8306"/>
      </w:tabs>
      <w:snapToGrid w:val="0"/>
    </w:pPr>
  </w:style>
  <w:style w:type="character" w:customStyle="1" w:styleId="FooterChar">
    <w:name w:val="Footer Char"/>
    <w:basedOn w:val="DefaultParagraphFont"/>
    <w:link w:val="Footer"/>
    <w:uiPriority w:val="99"/>
    <w:locked/>
    <w:rsid w:val="0079034C"/>
    <w:rPr>
      <w:rFonts w:ascii="Arial" w:hAnsi="Arial"/>
    </w:rPr>
  </w:style>
  <w:style w:type="paragraph" w:styleId="BalloonText">
    <w:name w:val="Balloon Text"/>
    <w:basedOn w:val="Normal"/>
    <w:link w:val="BalloonTextChar"/>
    <w:semiHidden/>
    <w:unhideWhenUsed/>
    <w:rsid w:val="00686BF7"/>
    <w:rPr>
      <w:rFonts w:ascii="Segoe UI" w:hAnsi="Segoe UI" w:cs="Segoe UI"/>
      <w:sz w:val="18"/>
      <w:szCs w:val="18"/>
    </w:rPr>
  </w:style>
  <w:style w:type="character" w:customStyle="1" w:styleId="BalloonTextChar">
    <w:name w:val="Balloon Text Char"/>
    <w:basedOn w:val="DefaultParagraphFont"/>
    <w:link w:val="BalloonText"/>
    <w:semiHidden/>
    <w:rsid w:val="00686BF7"/>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C4AEB-BFF4-4382-AB15-966322BF5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4449</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lpstr>
    </vt:vector>
  </TitlesOfParts>
  <Company>ENTELA</Company>
  <LinksUpToDate>false</LinksUpToDate>
  <CharactersWithSpaces>29754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HKSTC Preferred User</dc:creator>
  <cp:keywords/>
  <dc:description/>
  <cp:lastModifiedBy>Tuyen Pham</cp:lastModifiedBy>
  <cp:revision>3</cp:revision>
  <cp:lastPrinted>2019-07-18T05:10:00Z</cp:lastPrinted>
  <dcterms:created xsi:type="dcterms:W3CDTF">2019-07-18T09:29:00Z</dcterms:created>
  <dcterms:modified xsi:type="dcterms:W3CDTF">2019-07-18T09:30:00Z</dcterms:modified>
</cp:coreProperties>
</file>